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5BC" w:rsidRPr="00A11E72" w:rsidRDefault="001D15BC" w:rsidP="001D15BC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1D15BC" w:rsidRPr="00A11E72" w:rsidRDefault="001D15BC" w:rsidP="001D15BC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РАСПОРЯЖЕНИЕ </w:t>
      </w:r>
    </w:p>
    <w:p w:rsidR="001D15BC" w:rsidRPr="00A11E72" w:rsidRDefault="001D15BC" w:rsidP="001D15BC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30 апреля 2019 года № 1222-р</w:t>
      </w:r>
    </w:p>
    <w:p w:rsidR="001D15BC" w:rsidRPr="00A11E72" w:rsidRDefault="001D15BC" w:rsidP="001D15BC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«Об определении границ прилегающих территорий к объектам, на которых не допускается розничная продажа алкогольной продукции во время проведения мероприятий, посвященных празднованию 74-й годовщины Победы в Великой Отечественной войне 1941-1945 годов, на территории </w:t>
      </w:r>
    </w:p>
    <w:p w:rsidR="001D15BC" w:rsidRPr="00A11E72" w:rsidRDefault="001D15BC" w:rsidP="001D15BC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муниципального образования «Город Астрахань»</w:t>
      </w:r>
    </w:p>
    <w:p w:rsidR="001D15BC" w:rsidRPr="00A11E72" w:rsidRDefault="001D15BC" w:rsidP="001D15BC">
      <w:pPr>
        <w:pStyle w:val="a5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27.12.2012 № 1425 «Об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</w:t>
      </w:r>
      <w:proofErr w:type="gramEnd"/>
      <w:r w:rsidRPr="00A11E72">
        <w:rPr>
          <w:spacing w:val="0"/>
        </w:rPr>
        <w:t xml:space="preserve"> </w:t>
      </w:r>
      <w:proofErr w:type="gramStart"/>
      <w:r w:rsidRPr="00A11E72">
        <w:rPr>
          <w:spacing w:val="0"/>
        </w:rPr>
        <w:t>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 № 6927, постановлениями администрации муниципального образования «Город Астрахань» от 06.04.2016 № 2202, от 12.07.2016</w:t>
      </w:r>
      <w:proofErr w:type="gramEnd"/>
      <w:r w:rsidRPr="00A11E72">
        <w:rPr>
          <w:spacing w:val="0"/>
        </w:rPr>
        <w:t xml:space="preserve"> № 4593:</w:t>
      </w:r>
    </w:p>
    <w:p w:rsidR="001D15BC" w:rsidRPr="00A11E72" w:rsidRDefault="001D15BC" w:rsidP="001D15BC">
      <w:pPr>
        <w:pStyle w:val="a5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 Определить границы прилегающих территорий к объектам, на которых не допускается розничная продажа алкогольной продукции во время проведения мероприятий, посвященных празднованию 74-й годовщины Победы в Великой Отечественной войне 1941-1945 годов, согласно прилагаемым схемам границ прилегающих территорий соответственно.</w:t>
      </w:r>
    </w:p>
    <w:p w:rsidR="001D15BC" w:rsidRPr="00A11E72" w:rsidRDefault="001D15BC" w:rsidP="001D15BC">
      <w:pPr>
        <w:pStyle w:val="a5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 Утвердить прилагаемый Перечень объектов, в отношении которых определены границы прилегающих территорий, на которых не допускается розничная продажа алкогольной продукции во время проведения 09 мая 2019 года мероприятий, посвященных празднованию 74-й годовщины Победы в Великой Отечественной войне 1941-1945 годов. </w:t>
      </w:r>
    </w:p>
    <w:p w:rsidR="001D15BC" w:rsidRPr="00A11E72" w:rsidRDefault="001D15BC" w:rsidP="001D15BC">
      <w:pPr>
        <w:pStyle w:val="a5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 Просить начальника УМВД России по городу Астрахань </w:t>
      </w:r>
      <w:proofErr w:type="spellStart"/>
      <w:r w:rsidRPr="00A11E72">
        <w:rPr>
          <w:spacing w:val="0"/>
        </w:rPr>
        <w:t>Сафаралиева</w:t>
      </w:r>
      <w:proofErr w:type="spellEnd"/>
      <w:r w:rsidRPr="00A11E72">
        <w:rPr>
          <w:spacing w:val="0"/>
        </w:rPr>
        <w:t xml:space="preserve"> Н.Т. при проведении мероприятий, посвященных празднованию 74-й годовщины Победы в Великой Отечественной войне 1941-1945 годов, обеспечить охрану общественного порядка и осуществить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1D15BC" w:rsidRPr="00A11E72" w:rsidRDefault="001D15BC" w:rsidP="001D15BC">
      <w:pPr>
        <w:pStyle w:val="a5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1D15BC" w:rsidRPr="00A11E72" w:rsidRDefault="001D15BC" w:rsidP="001D15BC">
      <w:pPr>
        <w:pStyle w:val="a5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D15BC" w:rsidRPr="00A11E72" w:rsidRDefault="001D15BC" w:rsidP="001D15BC">
      <w:pPr>
        <w:pStyle w:val="a5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4.2.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15BC" w:rsidRPr="00A11E72" w:rsidRDefault="001D15BC" w:rsidP="001D15BC">
      <w:pPr>
        <w:pStyle w:val="a5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5. Управлению экономики и предпринимательства администрации муниципального образования «Город Астрахань» направить настоящее распоряжение администрации муниципального образования «Город Астрахань» в министерство экономического развития Астраханской области в целях размещения на официальном сайте www.minec.astrobl.ru не позднее 1 месяца со дня его принятия.</w:t>
      </w:r>
    </w:p>
    <w:p w:rsidR="001D15BC" w:rsidRPr="00A11E72" w:rsidRDefault="001D15BC" w:rsidP="001D15BC">
      <w:pPr>
        <w:pStyle w:val="a5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6.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1D15BC" w:rsidRPr="00A11E72" w:rsidRDefault="001D15BC" w:rsidP="001D15BC">
      <w:pPr>
        <w:pStyle w:val="a5"/>
        <w:spacing w:line="240" w:lineRule="auto"/>
        <w:jc w:val="right"/>
        <w:rPr>
          <w:b/>
          <w:bCs/>
          <w:caps/>
          <w:spacing w:val="0"/>
        </w:rPr>
      </w:pPr>
      <w:r w:rsidRPr="00A11E72">
        <w:rPr>
          <w:b/>
          <w:bCs/>
          <w:spacing w:val="0"/>
        </w:rPr>
        <w:t xml:space="preserve">Глава администрации </w:t>
      </w:r>
      <w:r w:rsidRPr="00A11E72">
        <w:rPr>
          <w:b/>
          <w:bCs/>
          <w:caps/>
          <w:spacing w:val="0"/>
        </w:rPr>
        <w:t>Р.Л. Харисов</w:t>
      </w:r>
    </w:p>
    <w:p w:rsidR="001D15BC" w:rsidRDefault="001D15BC" w:rsidP="001D15BC">
      <w:pPr>
        <w:pStyle w:val="a5"/>
        <w:spacing w:before="113" w:line="240" w:lineRule="auto"/>
        <w:ind w:left="1757" w:firstLine="0"/>
        <w:jc w:val="left"/>
        <w:rPr>
          <w:spacing w:val="0"/>
        </w:rPr>
      </w:pPr>
      <w:r>
        <w:rPr>
          <w:spacing w:val="0"/>
        </w:rPr>
        <w:br w:type="page"/>
      </w:r>
    </w:p>
    <w:p w:rsidR="001D15BC" w:rsidRDefault="001D15BC" w:rsidP="001D15BC">
      <w:pPr>
        <w:pStyle w:val="a5"/>
        <w:spacing w:before="113" w:line="240" w:lineRule="auto"/>
        <w:ind w:left="1757" w:firstLine="0"/>
        <w:jc w:val="left"/>
        <w:rPr>
          <w:spacing w:val="0"/>
        </w:rPr>
        <w:sectPr w:rsidR="001D15BC" w:rsidSect="001D15BC">
          <w:pgSz w:w="11906" w:h="16838"/>
          <w:pgMar w:top="1134" w:right="1134" w:bottom="567" w:left="1985" w:header="709" w:footer="709" w:gutter="0"/>
          <w:cols w:space="708"/>
          <w:docGrid w:linePitch="360"/>
        </w:sectPr>
      </w:pPr>
    </w:p>
    <w:p w:rsidR="001D15BC" w:rsidRPr="00A11E72" w:rsidRDefault="001D15BC" w:rsidP="001D15BC">
      <w:pPr>
        <w:pStyle w:val="a5"/>
        <w:spacing w:before="113" w:line="240" w:lineRule="auto"/>
        <w:ind w:left="12036" w:firstLine="0"/>
        <w:jc w:val="left"/>
        <w:rPr>
          <w:spacing w:val="0"/>
        </w:rPr>
      </w:pPr>
      <w:proofErr w:type="gramStart"/>
      <w:r w:rsidRPr="00A11E72">
        <w:rPr>
          <w:spacing w:val="0"/>
        </w:rPr>
        <w:lastRenderedPageBreak/>
        <w:t>Утвержден</w:t>
      </w:r>
      <w:proofErr w:type="gramEnd"/>
      <w:r w:rsidRPr="00A11E72">
        <w:rPr>
          <w:spacing w:val="0"/>
        </w:rPr>
        <w:t xml:space="preserve"> распоряжением </w:t>
      </w:r>
    </w:p>
    <w:p w:rsidR="001D15BC" w:rsidRPr="00A11E72" w:rsidRDefault="001D15BC" w:rsidP="001D15BC">
      <w:pPr>
        <w:pStyle w:val="a5"/>
        <w:spacing w:line="240" w:lineRule="auto"/>
        <w:ind w:left="12036" w:firstLine="0"/>
        <w:jc w:val="left"/>
        <w:rPr>
          <w:spacing w:val="0"/>
        </w:rPr>
      </w:pPr>
      <w:r w:rsidRPr="00A11E72">
        <w:rPr>
          <w:spacing w:val="0"/>
        </w:rPr>
        <w:t xml:space="preserve">администрации </w:t>
      </w:r>
      <w:proofErr w:type="gramStart"/>
      <w:r w:rsidRPr="00A11E72">
        <w:rPr>
          <w:spacing w:val="0"/>
        </w:rPr>
        <w:t>муниципального</w:t>
      </w:r>
      <w:proofErr w:type="gramEnd"/>
      <w:r w:rsidRPr="00A11E72">
        <w:rPr>
          <w:spacing w:val="0"/>
        </w:rPr>
        <w:t xml:space="preserve"> </w:t>
      </w:r>
    </w:p>
    <w:p w:rsidR="001D15BC" w:rsidRPr="00A11E72" w:rsidRDefault="001D15BC" w:rsidP="001D15BC">
      <w:pPr>
        <w:pStyle w:val="a5"/>
        <w:spacing w:line="240" w:lineRule="auto"/>
        <w:ind w:left="12036" w:firstLine="0"/>
        <w:jc w:val="left"/>
        <w:rPr>
          <w:spacing w:val="0"/>
        </w:rPr>
      </w:pPr>
      <w:r w:rsidRPr="00A11E72">
        <w:rPr>
          <w:spacing w:val="0"/>
        </w:rPr>
        <w:t>образования «Город Астрахань»</w:t>
      </w:r>
    </w:p>
    <w:p w:rsidR="001D15BC" w:rsidRPr="00A11E72" w:rsidRDefault="001D15BC" w:rsidP="001D15BC">
      <w:pPr>
        <w:pStyle w:val="a5"/>
        <w:spacing w:line="240" w:lineRule="auto"/>
        <w:ind w:left="12036" w:firstLine="0"/>
        <w:jc w:val="left"/>
        <w:rPr>
          <w:spacing w:val="0"/>
        </w:rPr>
      </w:pPr>
      <w:r w:rsidRPr="00A11E72">
        <w:rPr>
          <w:spacing w:val="0"/>
        </w:rPr>
        <w:t>от 30.04.2019 № 1222-р</w:t>
      </w:r>
    </w:p>
    <w:p w:rsidR="001D15BC" w:rsidRDefault="001D15BC" w:rsidP="001D15BC">
      <w:pPr>
        <w:pStyle w:val="3"/>
        <w:spacing w:line="240" w:lineRule="auto"/>
        <w:rPr>
          <w:spacing w:val="0"/>
        </w:rPr>
      </w:pPr>
    </w:p>
    <w:p w:rsidR="001D15BC" w:rsidRPr="001D15BC" w:rsidRDefault="001D15BC" w:rsidP="001D15BC">
      <w:pPr>
        <w:pStyle w:val="3"/>
        <w:spacing w:line="240" w:lineRule="auto"/>
        <w:rPr>
          <w:spacing w:val="0"/>
        </w:rPr>
      </w:pPr>
      <w:r w:rsidRPr="001D15BC">
        <w:rPr>
          <w:spacing w:val="0"/>
        </w:rPr>
        <w:t>Перечень объектов, в отношении которых определены границы прилегающих территорий, на которых не допускается розничная продажа алкогольной продукции во время проведения 09 мая 2019 года</w:t>
      </w:r>
      <w:r>
        <w:rPr>
          <w:spacing w:val="0"/>
        </w:rPr>
        <w:t xml:space="preserve"> </w:t>
      </w:r>
      <w:r w:rsidRPr="001D15BC">
        <w:rPr>
          <w:spacing w:val="0"/>
        </w:rPr>
        <w:t xml:space="preserve">мероприятий, посвященных празднованию 74-й годовщины Победы </w:t>
      </w:r>
      <w:proofErr w:type="gramStart"/>
      <w:r w:rsidRPr="001D15BC">
        <w:rPr>
          <w:spacing w:val="0"/>
        </w:rPr>
        <w:t>в</w:t>
      </w:r>
      <w:proofErr w:type="gramEnd"/>
      <w:r w:rsidRPr="001D15BC">
        <w:rPr>
          <w:spacing w:val="0"/>
        </w:rPr>
        <w:t xml:space="preserve"> Великой </w:t>
      </w:r>
    </w:p>
    <w:p w:rsidR="001D15BC" w:rsidRPr="001D15BC" w:rsidRDefault="001D15BC" w:rsidP="001D15BC">
      <w:pPr>
        <w:pStyle w:val="3"/>
        <w:spacing w:line="240" w:lineRule="auto"/>
        <w:rPr>
          <w:spacing w:val="0"/>
        </w:rPr>
      </w:pPr>
      <w:r w:rsidRPr="001D15BC">
        <w:rPr>
          <w:spacing w:val="0"/>
        </w:rPr>
        <w:t>Отечественной войне 1941-1945 годов</w:t>
      </w:r>
    </w:p>
    <w:p w:rsidR="001D15BC" w:rsidRDefault="001D15BC" w:rsidP="001D15BC">
      <w:pPr>
        <w:pStyle w:val="a5"/>
        <w:spacing w:line="240" w:lineRule="auto"/>
        <w:rPr>
          <w:spacing w:val="0"/>
        </w:rPr>
      </w:pPr>
    </w:p>
    <w:p w:rsidR="001D15BC" w:rsidRDefault="001D15BC" w:rsidP="001D15BC">
      <w:pPr>
        <w:pStyle w:val="a5"/>
        <w:spacing w:line="240" w:lineRule="auto"/>
        <w:rPr>
          <w:spacing w:val="0"/>
        </w:rPr>
      </w:pPr>
      <w:r w:rsidRPr="001D15BC">
        <w:rPr>
          <w:spacing w:val="0"/>
        </w:rPr>
        <w:t>1. Набережная реки Волги от здания Дворца бракосочетания до памятника Петру I.</w:t>
      </w:r>
    </w:p>
    <w:p w:rsidR="00D421E2" w:rsidRPr="00A11E72" w:rsidRDefault="00D421E2" w:rsidP="00D421E2">
      <w:pPr>
        <w:pStyle w:val="a5"/>
        <w:spacing w:after="113" w:line="240" w:lineRule="auto"/>
        <w:rPr>
          <w:spacing w:val="0"/>
        </w:rPr>
      </w:pPr>
      <w:r w:rsidRPr="001D15BC">
        <w:rPr>
          <w:spacing w:val="0"/>
        </w:rPr>
        <w:t>2. пл. Ленина.</w:t>
      </w:r>
    </w:p>
    <w:p w:rsidR="00D421E2" w:rsidRDefault="00D421E2" w:rsidP="00D421E2">
      <w:pPr>
        <w:pStyle w:val="a5"/>
        <w:spacing w:line="240" w:lineRule="auto"/>
        <w:ind w:left="12036" w:firstLine="0"/>
        <w:rPr>
          <w:spacing w:val="0"/>
        </w:rPr>
      </w:pPr>
      <w:r>
        <w:rPr>
          <w:spacing w:val="0"/>
        </w:rPr>
        <w:t>Приложение 1</w:t>
      </w:r>
    </w:p>
    <w:p w:rsidR="00D421E2" w:rsidRPr="00A11E72" w:rsidRDefault="00D421E2" w:rsidP="00D421E2">
      <w:pPr>
        <w:pStyle w:val="a5"/>
        <w:spacing w:line="240" w:lineRule="auto"/>
        <w:ind w:left="12036" w:firstLine="0"/>
        <w:rPr>
          <w:spacing w:val="0"/>
        </w:rPr>
      </w:pPr>
      <w:r>
        <w:rPr>
          <w:spacing w:val="0"/>
        </w:rPr>
        <w:t xml:space="preserve">к </w:t>
      </w:r>
      <w:r w:rsidRPr="00A11E72">
        <w:rPr>
          <w:spacing w:val="0"/>
        </w:rPr>
        <w:t>распоряжени</w:t>
      </w:r>
      <w:r>
        <w:rPr>
          <w:spacing w:val="0"/>
        </w:rPr>
        <w:t>ю</w:t>
      </w:r>
      <w:r w:rsidRPr="00A11E72">
        <w:rPr>
          <w:spacing w:val="0"/>
        </w:rPr>
        <w:t xml:space="preserve"> </w:t>
      </w:r>
    </w:p>
    <w:p w:rsidR="00D421E2" w:rsidRPr="00A11E72" w:rsidRDefault="00D421E2" w:rsidP="00D421E2">
      <w:pPr>
        <w:pStyle w:val="a5"/>
        <w:spacing w:line="240" w:lineRule="auto"/>
        <w:ind w:left="12036" w:firstLine="0"/>
        <w:jc w:val="left"/>
        <w:rPr>
          <w:spacing w:val="0"/>
        </w:rPr>
      </w:pPr>
      <w:r w:rsidRPr="00A11E72">
        <w:rPr>
          <w:spacing w:val="0"/>
        </w:rPr>
        <w:t xml:space="preserve">администрации </w:t>
      </w:r>
      <w:proofErr w:type="gramStart"/>
      <w:r w:rsidRPr="00A11E72">
        <w:rPr>
          <w:spacing w:val="0"/>
        </w:rPr>
        <w:t>муниципального</w:t>
      </w:r>
      <w:proofErr w:type="gramEnd"/>
      <w:r w:rsidRPr="00A11E72">
        <w:rPr>
          <w:spacing w:val="0"/>
        </w:rPr>
        <w:t xml:space="preserve"> </w:t>
      </w:r>
    </w:p>
    <w:p w:rsidR="00D421E2" w:rsidRPr="00A11E72" w:rsidRDefault="00D421E2" w:rsidP="00D421E2">
      <w:pPr>
        <w:pStyle w:val="a5"/>
        <w:spacing w:line="240" w:lineRule="auto"/>
        <w:ind w:left="12036" w:firstLine="0"/>
        <w:jc w:val="left"/>
        <w:rPr>
          <w:spacing w:val="0"/>
        </w:rPr>
      </w:pPr>
      <w:r w:rsidRPr="00A11E72">
        <w:rPr>
          <w:spacing w:val="0"/>
        </w:rPr>
        <w:t>образования «Город Астрахань»</w:t>
      </w:r>
    </w:p>
    <w:p w:rsidR="00D421E2" w:rsidRDefault="00D421E2" w:rsidP="00D421E2">
      <w:pPr>
        <w:pStyle w:val="a5"/>
        <w:spacing w:line="240" w:lineRule="auto"/>
        <w:ind w:left="12036" w:firstLine="0"/>
        <w:rPr>
          <w:spacing w:val="0"/>
        </w:rPr>
      </w:pPr>
      <w:r w:rsidRPr="00A11E72">
        <w:rPr>
          <w:spacing w:val="0"/>
        </w:rPr>
        <w:t>от 30.04.2019 № 1222-р</w:t>
      </w:r>
    </w:p>
    <w:p w:rsidR="001D15BC" w:rsidRPr="001D15BC" w:rsidRDefault="001D15BC" w:rsidP="001D15BC">
      <w:pPr>
        <w:pStyle w:val="a5"/>
        <w:spacing w:line="240" w:lineRule="auto"/>
        <w:rPr>
          <w:spacing w:val="0"/>
        </w:rPr>
      </w:pPr>
    </w:p>
    <w:p w:rsidR="001F0528" w:rsidRDefault="001F0528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54224C8" wp14:editId="2589D9AF">
            <wp:extent cx="10114630" cy="181927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аб. р. Волги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7768" cy="1821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0528" w:rsidRDefault="001F0528">
      <w:pPr>
        <w:rPr>
          <w:noProof/>
          <w:lang w:eastAsia="ru-RU"/>
        </w:rPr>
      </w:pPr>
    </w:p>
    <w:p w:rsidR="001F0528" w:rsidRDefault="001F0528">
      <w:pPr>
        <w:rPr>
          <w:noProof/>
          <w:lang w:eastAsia="ru-RU"/>
        </w:rPr>
      </w:pPr>
    </w:p>
    <w:p w:rsidR="00702C5D" w:rsidRDefault="00702C5D" w:rsidP="00702C5D">
      <w:pPr>
        <w:rPr>
          <w:noProof/>
          <w:lang w:eastAsia="ru-RU"/>
        </w:rPr>
      </w:pPr>
    </w:p>
    <w:p w:rsidR="001D15BC" w:rsidRDefault="001D15BC" w:rsidP="00702C5D">
      <w:pPr>
        <w:rPr>
          <w:noProof/>
          <w:lang w:eastAsia="ru-RU"/>
        </w:rPr>
      </w:pPr>
    </w:p>
    <w:p w:rsidR="001D15BC" w:rsidRDefault="001D15BC" w:rsidP="00702C5D">
      <w:pPr>
        <w:rPr>
          <w:noProof/>
          <w:lang w:eastAsia="ru-RU"/>
        </w:rPr>
      </w:pPr>
    </w:p>
    <w:p w:rsidR="001D15BC" w:rsidRDefault="001D15BC" w:rsidP="00702C5D">
      <w:pPr>
        <w:rPr>
          <w:noProof/>
          <w:lang w:eastAsia="ru-RU"/>
        </w:rPr>
      </w:pPr>
    </w:p>
    <w:p w:rsidR="001D15BC" w:rsidRDefault="001D15BC" w:rsidP="00702C5D">
      <w:pPr>
        <w:rPr>
          <w:noProof/>
          <w:lang w:eastAsia="ru-RU"/>
        </w:rPr>
      </w:pPr>
    </w:p>
    <w:p w:rsidR="00D421E2" w:rsidRDefault="00D421E2" w:rsidP="001D15BC">
      <w:pPr>
        <w:pStyle w:val="a5"/>
        <w:spacing w:after="113" w:line="240" w:lineRule="auto"/>
        <w:rPr>
          <w:spacing w:val="0"/>
        </w:rPr>
      </w:pPr>
    </w:p>
    <w:p w:rsidR="00D421E2" w:rsidRDefault="00D421E2" w:rsidP="00D421E2">
      <w:pPr>
        <w:pStyle w:val="a5"/>
        <w:spacing w:line="240" w:lineRule="auto"/>
        <w:ind w:left="12036" w:firstLine="0"/>
        <w:rPr>
          <w:spacing w:val="0"/>
        </w:rPr>
      </w:pPr>
      <w:bookmarkStart w:id="0" w:name="_GoBack"/>
      <w:bookmarkEnd w:id="0"/>
      <w:r>
        <w:rPr>
          <w:spacing w:val="0"/>
        </w:rPr>
        <w:lastRenderedPageBreak/>
        <w:t xml:space="preserve">Приложение </w:t>
      </w:r>
      <w:r>
        <w:rPr>
          <w:spacing w:val="0"/>
        </w:rPr>
        <w:t>2</w:t>
      </w:r>
    </w:p>
    <w:p w:rsidR="00D421E2" w:rsidRDefault="00D421E2" w:rsidP="00D421E2">
      <w:pPr>
        <w:pStyle w:val="a5"/>
        <w:spacing w:line="240" w:lineRule="auto"/>
        <w:ind w:left="12036" w:firstLine="0"/>
        <w:rPr>
          <w:spacing w:val="0"/>
        </w:rPr>
      </w:pPr>
      <w:r>
        <w:rPr>
          <w:spacing w:val="0"/>
        </w:rPr>
        <w:t xml:space="preserve">к </w:t>
      </w:r>
      <w:r w:rsidRPr="00A11E72">
        <w:rPr>
          <w:spacing w:val="0"/>
        </w:rPr>
        <w:t>распоряжени</w:t>
      </w:r>
      <w:r>
        <w:rPr>
          <w:spacing w:val="0"/>
        </w:rPr>
        <w:t>ю</w:t>
      </w:r>
      <w:r w:rsidRPr="00A11E72">
        <w:rPr>
          <w:spacing w:val="0"/>
        </w:rPr>
        <w:t xml:space="preserve"> администрации муниципального образования «Город Астрахань»</w:t>
      </w:r>
      <w:r>
        <w:rPr>
          <w:spacing w:val="0"/>
        </w:rPr>
        <w:t xml:space="preserve"> </w:t>
      </w:r>
      <w:r w:rsidRPr="00A11E72">
        <w:rPr>
          <w:spacing w:val="0"/>
        </w:rPr>
        <w:t>от 30.04.2019 № 1222-р</w:t>
      </w:r>
    </w:p>
    <w:p w:rsidR="001F0528" w:rsidRDefault="00702C5D" w:rsidP="005A69AF">
      <w:pPr>
        <w:jc w:val="center"/>
      </w:pPr>
      <w:r>
        <w:rPr>
          <w:noProof/>
          <w:lang w:eastAsia="ru-RU"/>
        </w:rPr>
        <w:drawing>
          <wp:inline distT="0" distB="0" distL="0" distR="0" wp14:anchorId="3470DDED" wp14:editId="68FE8E48">
            <wp:extent cx="8410575" cy="6164591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ощадь Ленина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7"/>
                    <a:stretch/>
                  </pic:blipFill>
                  <pic:spPr bwMode="auto">
                    <a:xfrm>
                      <a:off x="0" y="0"/>
                      <a:ext cx="8420433" cy="61718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F0528" w:rsidSect="001D15B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34F"/>
    <w:rsid w:val="0016034F"/>
    <w:rsid w:val="001D15BC"/>
    <w:rsid w:val="001F0528"/>
    <w:rsid w:val="005A69AF"/>
    <w:rsid w:val="00702C5D"/>
    <w:rsid w:val="00984FF0"/>
    <w:rsid w:val="00D421E2"/>
    <w:rsid w:val="00DF1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0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0528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1D15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1D15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0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0528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1D15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1D15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637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2019-05-06T06:50:00Z</dcterms:created>
  <dcterms:modified xsi:type="dcterms:W3CDTF">2019-05-07T08:53:00Z</dcterms:modified>
</cp:coreProperties>
</file>