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2368-р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«Об отказе в предоставлении разрешения на отклонение 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от предельных параметров разрешенного строительства, 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реконструкции объекта капитального строительства </w:t>
      </w:r>
    </w:p>
    <w:p w:rsidR="001E23D5" w:rsidRPr="006A390C" w:rsidRDefault="001E23D5" w:rsidP="001E23D5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по ул. </w:t>
      </w:r>
      <w:proofErr w:type="spellStart"/>
      <w:r w:rsidRPr="006A390C">
        <w:rPr>
          <w:spacing w:val="0"/>
        </w:rPr>
        <w:t>Курмангазы</w:t>
      </w:r>
      <w:proofErr w:type="spellEnd"/>
      <w:r w:rsidRPr="006A390C">
        <w:rPr>
          <w:spacing w:val="0"/>
        </w:rPr>
        <w:t xml:space="preserve">/ ул. 1-я </w:t>
      </w:r>
      <w:proofErr w:type="gramStart"/>
      <w:r w:rsidRPr="006A390C">
        <w:rPr>
          <w:spacing w:val="0"/>
        </w:rPr>
        <w:t>Поперечная</w:t>
      </w:r>
      <w:proofErr w:type="gramEnd"/>
      <w:r w:rsidRPr="006A390C">
        <w:rPr>
          <w:spacing w:val="0"/>
        </w:rPr>
        <w:t>, 22/7 в Советском районе г. Астрахани»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связи с обращением Султанова 3.С., Кравцовой Г.С. от 29.10.2021 № 05-04-01-5547,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6A390C">
        <w:rPr>
          <w:spacing w:val="0"/>
        </w:rPr>
        <w:t xml:space="preserve"> </w:t>
      </w:r>
      <w:proofErr w:type="gramStart"/>
      <w:r w:rsidRPr="006A390C">
        <w:rPr>
          <w:spacing w:val="0"/>
        </w:rPr>
        <w:t>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10.12.2021,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</w:t>
      </w:r>
      <w:proofErr w:type="gramEnd"/>
      <w:r w:rsidRPr="006A390C">
        <w:rPr>
          <w:spacing w:val="0"/>
        </w:rPr>
        <w:t xml:space="preserve"> </w:t>
      </w:r>
      <w:proofErr w:type="gramStart"/>
      <w:r w:rsidRPr="006A390C">
        <w:rPr>
          <w:spacing w:val="0"/>
        </w:rPr>
        <w:t>применения</w:t>
      </w:r>
      <w:proofErr w:type="gramEnd"/>
      <w:r w:rsidRPr="006A390C">
        <w:rPr>
          <w:spacing w:val="0"/>
        </w:rPr>
        <w:t xml:space="preserve">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6A390C">
        <w:rPr>
          <w:spacing w:val="0"/>
        </w:rPr>
        <w:t>Курмангазы</w:t>
      </w:r>
      <w:proofErr w:type="spellEnd"/>
      <w:r w:rsidRPr="006A390C">
        <w:rPr>
          <w:spacing w:val="0"/>
        </w:rPr>
        <w:t>/ ул. 1-я Поперечная, 22/7 в Советском районе г. Астрахани в отношении земельных участков площадью 376 кв. м и 190 кв. м, образуемых в результате раздела земельного участка площадью 566 кв. м (кадастровый номер 30:12:030245:79), что меньше установленной градостроительным</w:t>
      </w:r>
      <w:proofErr w:type="gramEnd"/>
      <w:r w:rsidRPr="006A390C">
        <w:rPr>
          <w:spacing w:val="0"/>
        </w:rPr>
        <w:t xml:space="preserve"> регламентом минимальной площади участка для индивидуального жилищного строительства - 400 кв. м. 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E23D5" w:rsidRPr="006A390C" w:rsidRDefault="001E23D5" w:rsidP="001E23D5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23D5" w:rsidRPr="006A390C" w:rsidRDefault="001E23D5" w:rsidP="001E23D5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1E23D5"/>
    <w:sectPr w:rsidR="00FF4A14" w:rsidSect="001E23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D5"/>
    <w:rsid w:val="001E23D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23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23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23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23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2022-01-11T05:49:00Z</dcterms:created>
  <dcterms:modified xsi:type="dcterms:W3CDTF">2022-01-11T05:49:00Z</dcterms:modified>
</cp:coreProperties>
</file>