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E90" w:rsidRDefault="00970E90" w:rsidP="00970E90">
      <w:pPr>
        <w:pStyle w:val="3"/>
      </w:pPr>
      <w:r>
        <w:t>Администрация муниципального образования «Город Астрахань»</w:t>
      </w:r>
    </w:p>
    <w:p w:rsidR="00970E90" w:rsidRDefault="00970E90" w:rsidP="00970E90">
      <w:pPr>
        <w:pStyle w:val="3"/>
      </w:pPr>
      <w:r>
        <w:t>РАСПОРЯЖЕНИЕ</w:t>
      </w:r>
      <w:r>
        <w:t xml:space="preserve"> </w:t>
      </w:r>
      <w:r w:rsidR="00891CCE">
        <w:br/>
      </w:r>
      <w:bookmarkStart w:id="0" w:name="_GoBack"/>
      <w:bookmarkEnd w:id="0"/>
      <w:r>
        <w:t>30 декабря 2022 года № 2558-р</w:t>
      </w:r>
    </w:p>
    <w:p w:rsidR="00970E90" w:rsidRDefault="00970E90" w:rsidP="00970E90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970E90" w:rsidRDefault="00970E90" w:rsidP="00970E90">
      <w:pPr>
        <w:pStyle w:val="3"/>
      </w:pPr>
      <w:r>
        <w:t xml:space="preserve">разрешенный вид использования земельного участка </w:t>
      </w:r>
    </w:p>
    <w:p w:rsidR="00970E90" w:rsidRDefault="00970E90" w:rsidP="00970E90">
      <w:pPr>
        <w:pStyle w:val="3"/>
      </w:pPr>
      <w:r>
        <w:t>по ул. Боевой, 132 в Советском районе г. Астрахани - склады»</w:t>
      </w:r>
    </w:p>
    <w:p w:rsidR="00970E90" w:rsidRDefault="00970E90" w:rsidP="00970E90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Куксиной</w:t>
      </w:r>
      <w:proofErr w:type="spellEnd"/>
      <w:r>
        <w:t xml:space="preserve"> O.A. от 17.10.2022 № 05-04-01-4225,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</w:t>
      </w:r>
      <w:proofErr w:type="gramStart"/>
      <w:r>
        <w:t>Астрахань» от 19.06.2018 № 70, протоколом заседания комиссии по землепользованию и застройке муниципального образования «Город Астрахань» от 21.12.2022,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предельных параметров, установленных Правилами</w:t>
      </w:r>
      <w:proofErr w:type="gramEnd"/>
      <w:r>
        <w:t xml:space="preserve"> землепользования и застройки муниципального образования «Город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 69:</w:t>
      </w:r>
    </w:p>
    <w:p w:rsidR="00970E90" w:rsidRDefault="00970E90" w:rsidP="00970E90">
      <w:pPr>
        <w:pStyle w:val="a3"/>
        <w:ind w:firstLine="709"/>
      </w:pPr>
      <w:r>
        <w:t>1. Отказать в предоставлении разрешения на условно разрешенный вид использования земельного участка площадью 302 кв. м (кадастровый номер 30:12:030251:30) по ул. Боевой, 132 в Советском районе г. Астрахани - склады.</w:t>
      </w:r>
    </w:p>
    <w:p w:rsidR="00970E90" w:rsidRDefault="00970E90" w:rsidP="00970E9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70E90" w:rsidRDefault="00970E90" w:rsidP="00970E9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70E90" w:rsidRDefault="00970E90" w:rsidP="00970E9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0E90" w:rsidRDefault="00970E90" w:rsidP="00970E9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0E90" w:rsidRDefault="00970E90" w:rsidP="00970E9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70E90" w:rsidRDefault="00970E90" w:rsidP="00970E90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91CCE"/>
    <w:sectPr w:rsidR="00FF4A14" w:rsidSect="00970E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E90"/>
    <w:rsid w:val="008505A8"/>
    <w:rsid w:val="00891CCE"/>
    <w:rsid w:val="00970E9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0E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0E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0E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0E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2023-01-09T12:17:00Z</dcterms:created>
  <dcterms:modified xsi:type="dcterms:W3CDTF">2023-01-09T12:17:00Z</dcterms:modified>
</cp:coreProperties>
</file>