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9A2" w:rsidRPr="00B444F3" w:rsidRDefault="00F549A2" w:rsidP="00F549A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564C7C" w:rsidRDefault="00F549A2" w:rsidP="00F549A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РАСПОРЯЖЕНИЕ</w:t>
      </w:r>
    </w:p>
    <w:p w:rsidR="00F549A2" w:rsidRPr="00B444F3" w:rsidRDefault="00F549A2" w:rsidP="00F549A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30 июля 2021 года № 1307-р</w:t>
      </w:r>
    </w:p>
    <w:p w:rsidR="00F549A2" w:rsidRPr="00B444F3" w:rsidRDefault="00F549A2" w:rsidP="00F549A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«Об освобождении земельных участков, используемых </w:t>
      </w:r>
    </w:p>
    <w:p w:rsidR="00F549A2" w:rsidRPr="00B444F3" w:rsidRDefault="00F549A2" w:rsidP="00F549A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без </w:t>
      </w:r>
      <w:proofErr w:type="gramStart"/>
      <w:r w:rsidRPr="00B444F3">
        <w:rPr>
          <w:spacing w:val="0"/>
        </w:rPr>
        <w:t>оформленных</w:t>
      </w:r>
      <w:proofErr w:type="gramEnd"/>
      <w:r w:rsidRPr="00B444F3">
        <w:rPr>
          <w:spacing w:val="0"/>
        </w:rPr>
        <w:t xml:space="preserve"> в установленном порядке правоустанавливающих</w:t>
      </w:r>
    </w:p>
    <w:p w:rsidR="00F549A2" w:rsidRPr="00B444F3" w:rsidRDefault="00F549A2" w:rsidP="00F549A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(</w:t>
      </w:r>
      <w:proofErr w:type="spellStart"/>
      <w:r w:rsidRPr="00B444F3">
        <w:rPr>
          <w:spacing w:val="0"/>
        </w:rPr>
        <w:t>правоудостоверяющих</w:t>
      </w:r>
      <w:proofErr w:type="spellEnd"/>
      <w:r w:rsidRPr="00B444F3">
        <w:rPr>
          <w:spacing w:val="0"/>
        </w:rPr>
        <w:t xml:space="preserve">) документов на землю, </w:t>
      </w:r>
      <w:proofErr w:type="gramStart"/>
      <w:r w:rsidRPr="00B444F3">
        <w:rPr>
          <w:spacing w:val="0"/>
        </w:rPr>
        <w:t>от</w:t>
      </w:r>
      <w:proofErr w:type="gramEnd"/>
      <w:r w:rsidRPr="00B444F3">
        <w:rPr>
          <w:spacing w:val="0"/>
        </w:rPr>
        <w:t xml:space="preserve"> самовольно</w:t>
      </w:r>
    </w:p>
    <w:p w:rsidR="00F549A2" w:rsidRPr="00B444F3" w:rsidRDefault="00F549A2" w:rsidP="00F549A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установленных объектов движимого имущества»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B444F3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B444F3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09.07.2021 № 08: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1.1. В Кировском районе города Астрахани: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1.1.1. Металлические гаражи (2 ед.), расположенные по адресу: ул. Ан. Сергеева, напротив дома № 27.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1.1.2. Торговые киоски (9 ед.), расположенные по адресу: пер. </w:t>
      </w:r>
      <w:proofErr w:type="gramStart"/>
      <w:r w:rsidRPr="00B444F3">
        <w:rPr>
          <w:spacing w:val="0"/>
        </w:rPr>
        <w:t>Базарный</w:t>
      </w:r>
      <w:proofErr w:type="gramEnd"/>
      <w:r w:rsidRPr="00B444F3">
        <w:rPr>
          <w:spacing w:val="0"/>
        </w:rPr>
        <w:t>, д. 2/3.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1.2. В Ленинском районе города Астрахани: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1.2.1. Нестационарный торговый объект, расположенный по адресу: ул. </w:t>
      </w:r>
      <w:proofErr w:type="gramStart"/>
      <w:r w:rsidRPr="00B444F3">
        <w:rPr>
          <w:spacing w:val="0"/>
        </w:rPr>
        <w:t>Энергетическая</w:t>
      </w:r>
      <w:proofErr w:type="gramEnd"/>
      <w:r w:rsidRPr="00B444F3">
        <w:rPr>
          <w:spacing w:val="0"/>
        </w:rPr>
        <w:t>, д. 11.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1.2.2. Металлические гаражи (29 ед.), расположенные по адресу: ул. Маркина, д. 104/1.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1.2.3. Металлический забор, расположенный по адресу: ул. 5-я </w:t>
      </w:r>
      <w:proofErr w:type="gramStart"/>
      <w:r w:rsidRPr="00B444F3">
        <w:rPr>
          <w:spacing w:val="0"/>
        </w:rPr>
        <w:t>Железнодорожная</w:t>
      </w:r>
      <w:proofErr w:type="gramEnd"/>
      <w:r w:rsidRPr="00B444F3">
        <w:rPr>
          <w:spacing w:val="0"/>
        </w:rPr>
        <w:t>, д. 34.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1.2.4. Деревянный забор, расположенный по адресу: ул. </w:t>
      </w:r>
      <w:proofErr w:type="gramStart"/>
      <w:r w:rsidRPr="00B444F3">
        <w:rPr>
          <w:spacing w:val="0"/>
        </w:rPr>
        <w:t>Зеленая</w:t>
      </w:r>
      <w:proofErr w:type="gramEnd"/>
      <w:r w:rsidRPr="00B444F3">
        <w:rPr>
          <w:spacing w:val="0"/>
        </w:rPr>
        <w:t>, д. 72 «В».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1.2.5. Металлические ворота, расположенные по адресу: пер. </w:t>
      </w:r>
      <w:proofErr w:type="gramStart"/>
      <w:r w:rsidRPr="00B444F3">
        <w:rPr>
          <w:spacing w:val="0"/>
        </w:rPr>
        <w:t>Романтический</w:t>
      </w:r>
      <w:proofErr w:type="gramEnd"/>
      <w:r w:rsidRPr="00B444F3">
        <w:rPr>
          <w:spacing w:val="0"/>
        </w:rPr>
        <w:t>, д. 9.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1.2.6. Нестационарный торговый объект, расположенный по адресу: ул. </w:t>
      </w:r>
      <w:proofErr w:type="gramStart"/>
      <w:r w:rsidRPr="00B444F3">
        <w:rPr>
          <w:spacing w:val="0"/>
        </w:rPr>
        <w:t>Жилая</w:t>
      </w:r>
      <w:proofErr w:type="gramEnd"/>
      <w:r w:rsidRPr="00B444F3">
        <w:rPr>
          <w:spacing w:val="0"/>
        </w:rPr>
        <w:t>, д. 17 «А»/1.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1.2.7. </w:t>
      </w:r>
      <w:proofErr w:type="gramStart"/>
      <w:r w:rsidRPr="00B444F3">
        <w:rPr>
          <w:spacing w:val="0"/>
        </w:rPr>
        <w:t>Нестационарный торговый объект (1 ед.), навес (1 ед.), расположенные по адресу: ул. Жилая, д. 17 «А».</w:t>
      </w:r>
      <w:proofErr w:type="gramEnd"/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1.2.8. Нестационарный торговый объект, расположенный по адресу: ул. </w:t>
      </w:r>
      <w:proofErr w:type="gramStart"/>
      <w:r w:rsidRPr="00B444F3">
        <w:rPr>
          <w:spacing w:val="0"/>
        </w:rPr>
        <w:t>Жилая</w:t>
      </w:r>
      <w:proofErr w:type="gramEnd"/>
      <w:r w:rsidRPr="00B444F3">
        <w:rPr>
          <w:spacing w:val="0"/>
        </w:rPr>
        <w:t>, д. 10 «Г».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1.2.9. Металлический забор, расположенный по адресу: ул. </w:t>
      </w:r>
      <w:proofErr w:type="spellStart"/>
      <w:r w:rsidRPr="00B444F3">
        <w:rPr>
          <w:spacing w:val="0"/>
        </w:rPr>
        <w:t>Лемисова</w:t>
      </w:r>
      <w:proofErr w:type="spellEnd"/>
      <w:r w:rsidRPr="00B444F3">
        <w:rPr>
          <w:spacing w:val="0"/>
        </w:rPr>
        <w:t>, д. 139/1.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1.3. В Советском районе города Астрахани: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1.3.1. Металлическое ограждение, расположенное по адресу: ул. </w:t>
      </w:r>
      <w:proofErr w:type="spellStart"/>
      <w:r w:rsidRPr="00B444F3">
        <w:rPr>
          <w:spacing w:val="0"/>
        </w:rPr>
        <w:t>Персикова</w:t>
      </w:r>
      <w:proofErr w:type="spellEnd"/>
      <w:r w:rsidRPr="00B444F3">
        <w:rPr>
          <w:spacing w:val="0"/>
        </w:rPr>
        <w:t>, вблизи дома № 1.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1.3.2. Металлический шлагбаум, расположенный по адресу: ул. 1-я </w:t>
      </w:r>
      <w:proofErr w:type="gramStart"/>
      <w:r w:rsidRPr="00B444F3">
        <w:rPr>
          <w:spacing w:val="0"/>
        </w:rPr>
        <w:t>Земляничная</w:t>
      </w:r>
      <w:proofErr w:type="gramEnd"/>
      <w:r w:rsidRPr="00B444F3">
        <w:rPr>
          <w:spacing w:val="0"/>
        </w:rPr>
        <w:t>, вблизи дома № 1.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1.3.3. Металлические гаражи (6 ед.), расположенные по адресу: ул. 3-я </w:t>
      </w:r>
      <w:proofErr w:type="gramStart"/>
      <w:r w:rsidRPr="00B444F3">
        <w:rPr>
          <w:spacing w:val="0"/>
        </w:rPr>
        <w:t>Рыбацкая</w:t>
      </w:r>
      <w:proofErr w:type="gramEnd"/>
      <w:r w:rsidRPr="00B444F3">
        <w:rPr>
          <w:spacing w:val="0"/>
        </w:rPr>
        <w:t>, д. 41.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1.4. В </w:t>
      </w:r>
      <w:proofErr w:type="spellStart"/>
      <w:r w:rsidRPr="00B444F3">
        <w:rPr>
          <w:spacing w:val="0"/>
        </w:rPr>
        <w:t>Трусовском</w:t>
      </w:r>
      <w:proofErr w:type="spellEnd"/>
      <w:r w:rsidRPr="00B444F3">
        <w:rPr>
          <w:spacing w:val="0"/>
        </w:rPr>
        <w:t xml:space="preserve"> районе города Астрахани хозяйственные постройки (3 ед.), расположенные по адресу: пер. М. Горького, д. 9.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 w:rsidRPr="00B444F3">
        <w:rPr>
          <w:spacing w:val="0"/>
        </w:rPr>
        <w:t>промузел</w:t>
      </w:r>
      <w:proofErr w:type="spellEnd"/>
      <w:r w:rsidRPr="00B444F3">
        <w:rPr>
          <w:spacing w:val="0"/>
        </w:rPr>
        <w:t>, ул. Широкая, д. 1;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B444F3">
        <w:rPr>
          <w:spacing w:val="0"/>
        </w:rPr>
        <w:t>Трусовского</w:t>
      </w:r>
      <w:proofErr w:type="spellEnd"/>
      <w:r w:rsidRPr="00B444F3">
        <w:rPr>
          <w:spacing w:val="0"/>
        </w:rPr>
        <w:t xml:space="preserve"> района города Астрахани - территорию ООО «А</w:t>
      </w:r>
      <w:proofErr w:type="gramStart"/>
      <w:r w:rsidRPr="00B444F3">
        <w:rPr>
          <w:spacing w:val="0"/>
        </w:rPr>
        <w:t>1</w:t>
      </w:r>
      <w:proofErr w:type="gramEnd"/>
      <w:r w:rsidRPr="00B444F3">
        <w:rPr>
          <w:spacing w:val="0"/>
        </w:rPr>
        <w:t>», расположенную по адресу: г. Астрахань, Трусовский район, ул. Керченская, д. 57;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для объектов движимого имущества, вывезенных с территории Кировского района города Астрахани - баз</w:t>
      </w:r>
      <w:proofErr w:type="gramStart"/>
      <w:r w:rsidRPr="00B444F3">
        <w:rPr>
          <w:spacing w:val="0"/>
        </w:rPr>
        <w:t>у ООО</w:t>
      </w:r>
      <w:proofErr w:type="gramEnd"/>
      <w:r w:rsidRPr="00B444F3">
        <w:rPr>
          <w:spacing w:val="0"/>
        </w:rPr>
        <w:t xml:space="preserve"> «</w:t>
      </w:r>
      <w:proofErr w:type="spellStart"/>
      <w:r w:rsidRPr="00B444F3">
        <w:rPr>
          <w:spacing w:val="0"/>
        </w:rPr>
        <w:t>Батайль</w:t>
      </w:r>
      <w:proofErr w:type="spellEnd"/>
      <w:r w:rsidRPr="00B444F3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B444F3">
        <w:rPr>
          <w:spacing w:val="0"/>
        </w:rPr>
        <w:t>промузел</w:t>
      </w:r>
      <w:proofErr w:type="spellEnd"/>
      <w:r w:rsidRPr="00B444F3">
        <w:rPr>
          <w:spacing w:val="0"/>
        </w:rPr>
        <w:t>, ш. Энергетиков, д. 5а;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 w:rsidRPr="00B444F3">
        <w:rPr>
          <w:spacing w:val="0"/>
        </w:rPr>
        <w:t>у ООО</w:t>
      </w:r>
      <w:proofErr w:type="gramEnd"/>
      <w:r w:rsidRPr="00B444F3">
        <w:rPr>
          <w:spacing w:val="0"/>
        </w:rPr>
        <w:t xml:space="preserve"> «</w:t>
      </w:r>
      <w:proofErr w:type="spellStart"/>
      <w:r w:rsidRPr="00B444F3">
        <w:rPr>
          <w:spacing w:val="0"/>
        </w:rPr>
        <w:t>Батайль</w:t>
      </w:r>
      <w:proofErr w:type="spellEnd"/>
      <w:r w:rsidRPr="00B444F3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B444F3">
        <w:rPr>
          <w:spacing w:val="0"/>
        </w:rPr>
        <w:t>промузел</w:t>
      </w:r>
      <w:proofErr w:type="spellEnd"/>
      <w:r w:rsidRPr="00B444F3"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B444F3">
        <w:rPr>
          <w:spacing w:val="0"/>
        </w:rPr>
        <w:t>промузел</w:t>
      </w:r>
      <w:proofErr w:type="spellEnd"/>
      <w:r w:rsidRPr="00B444F3">
        <w:rPr>
          <w:spacing w:val="0"/>
        </w:rPr>
        <w:t xml:space="preserve">, ул. Широкая, д. 1. 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 Администрациям Кировского, Ленинского, </w:t>
      </w:r>
      <w:proofErr w:type="spellStart"/>
      <w:r w:rsidRPr="00B444F3">
        <w:rPr>
          <w:spacing w:val="0"/>
        </w:rPr>
        <w:t>Трусовского</w:t>
      </w:r>
      <w:proofErr w:type="spellEnd"/>
      <w:r w:rsidRPr="00B444F3">
        <w:rPr>
          <w:spacing w:val="0"/>
        </w:rP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4.2.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Срок действия данного распоряжения составляет 3 (три) года.</w:t>
      </w:r>
    </w:p>
    <w:p w:rsidR="00F549A2" w:rsidRPr="00B444F3" w:rsidRDefault="00F549A2" w:rsidP="00564C7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lastRenderedPageBreak/>
        <w:t xml:space="preserve">6.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bookmarkEnd w:id="0"/>
    <w:p w:rsidR="00F549A2" w:rsidRPr="00B444F3" w:rsidRDefault="00F549A2" w:rsidP="00F549A2">
      <w:pPr>
        <w:pStyle w:val="a3"/>
        <w:spacing w:line="240" w:lineRule="auto"/>
        <w:jc w:val="right"/>
        <w:rPr>
          <w:b/>
          <w:bCs/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FF4A14" w:rsidRDefault="00564C7C"/>
    <w:sectPr w:rsidR="00FF4A14" w:rsidSect="00564C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9A2"/>
    <w:rsid w:val="00564C7C"/>
    <w:rsid w:val="008505A8"/>
    <w:rsid w:val="00A56E3A"/>
    <w:rsid w:val="00F5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49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49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49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49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718</Words>
  <Characters>4093</Characters>
  <Application>Microsoft Office Word</Application>
  <DocSecurity>0</DocSecurity>
  <Lines>34</Lines>
  <Paragraphs>9</Paragraphs>
  <ScaleCrop>false</ScaleCrop>
  <Company/>
  <LinksUpToDate>false</LinksUpToDate>
  <CharactersWithSpaces>4802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2021-08-05T06:15:00Z</dcterms:created>
  <dcterms:modified xsi:type="dcterms:W3CDTF">2021-08-05T06:16:00Z</dcterms:modified>
</cp:coreProperties>
</file>