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F04" w:rsidRPr="00991F04" w:rsidRDefault="00991F04" w:rsidP="00991F04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991F04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106648" w:rsidRPr="00991F04" w:rsidRDefault="00720411" w:rsidP="00991F04">
      <w:pPr>
        <w:jc w:val="center"/>
        <w:rPr>
          <w:rFonts w:ascii="Cambria" w:hAnsi="Cambria"/>
          <w:b/>
          <w:sz w:val="20"/>
          <w:szCs w:val="20"/>
        </w:rPr>
      </w:pPr>
      <w:r w:rsidRPr="00991F04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106648" w:rsidRPr="00991F04" w:rsidRDefault="00720411" w:rsidP="00991F04">
      <w:pPr>
        <w:jc w:val="center"/>
        <w:rPr>
          <w:rFonts w:ascii="Cambria" w:hAnsi="Cambria"/>
          <w:b/>
          <w:sz w:val="20"/>
          <w:szCs w:val="20"/>
        </w:rPr>
      </w:pPr>
      <w:bookmarkStart w:id="1" w:name="bookmark1"/>
      <w:bookmarkStart w:id="2" w:name="bookmark2"/>
      <w:r w:rsidRPr="00991F04">
        <w:rPr>
          <w:rFonts w:ascii="Cambria" w:hAnsi="Cambria"/>
          <w:b/>
          <w:sz w:val="20"/>
          <w:szCs w:val="20"/>
        </w:rPr>
        <w:t>30 марта 2023 года</w:t>
      </w:r>
      <w:r w:rsidR="00991F04" w:rsidRPr="00991F04">
        <w:rPr>
          <w:rFonts w:ascii="Cambria" w:hAnsi="Cambria"/>
          <w:b/>
          <w:sz w:val="20"/>
          <w:szCs w:val="20"/>
        </w:rPr>
        <w:t xml:space="preserve"> №</w:t>
      </w:r>
      <w:r w:rsidRPr="00991F04">
        <w:rPr>
          <w:rFonts w:ascii="Cambria" w:hAnsi="Cambria"/>
          <w:b/>
          <w:sz w:val="20"/>
          <w:szCs w:val="20"/>
        </w:rPr>
        <w:t xml:space="preserve"> </w:t>
      </w:r>
      <w:r w:rsidRPr="00991F04">
        <w:rPr>
          <w:rFonts w:ascii="Cambria" w:hAnsi="Cambria"/>
          <w:b/>
          <w:sz w:val="20"/>
          <w:szCs w:val="20"/>
        </w:rPr>
        <w:t>452-р</w:t>
      </w:r>
      <w:bookmarkEnd w:id="1"/>
      <w:bookmarkEnd w:id="2"/>
    </w:p>
    <w:p w:rsidR="00991F04" w:rsidRDefault="00991F04" w:rsidP="00991F04">
      <w:pPr>
        <w:jc w:val="center"/>
        <w:rPr>
          <w:rFonts w:ascii="Cambria" w:hAnsi="Cambria"/>
          <w:b/>
          <w:sz w:val="20"/>
          <w:szCs w:val="20"/>
        </w:rPr>
      </w:pPr>
      <w:r w:rsidRPr="00991F04">
        <w:rPr>
          <w:rFonts w:ascii="Cambria" w:hAnsi="Cambria"/>
          <w:b/>
          <w:sz w:val="20"/>
          <w:szCs w:val="20"/>
        </w:rPr>
        <w:t>«</w:t>
      </w:r>
      <w:r w:rsidR="00720411" w:rsidRPr="00991F04">
        <w:rPr>
          <w:rFonts w:ascii="Cambria" w:hAnsi="Cambria"/>
          <w:b/>
          <w:sz w:val="20"/>
          <w:szCs w:val="20"/>
        </w:rPr>
        <w:t>Об установлении в пользу ПАЮ «РОССЕТИ Юг» публичного сервитута в целях эксплуатации объекта электросетевого хозяйства, расположенного в границах охранной</w:t>
      </w:r>
      <w:r w:rsidR="00720411" w:rsidRPr="00991F04">
        <w:rPr>
          <w:rFonts w:ascii="Cambria" w:hAnsi="Cambria"/>
          <w:b/>
          <w:sz w:val="20"/>
          <w:szCs w:val="20"/>
        </w:rPr>
        <w:t xml:space="preserve"> зоны «ВЛ-6 </w:t>
      </w:r>
      <w:proofErr w:type="spellStart"/>
      <w:r w:rsidR="00720411" w:rsidRPr="00991F04">
        <w:rPr>
          <w:rFonts w:ascii="Cambria" w:hAnsi="Cambria"/>
          <w:b/>
          <w:sz w:val="20"/>
          <w:szCs w:val="20"/>
        </w:rPr>
        <w:t>кВ</w:t>
      </w:r>
      <w:proofErr w:type="spellEnd"/>
      <w:r w:rsidR="00720411" w:rsidRPr="00991F04">
        <w:rPr>
          <w:rFonts w:ascii="Cambria" w:hAnsi="Cambria"/>
          <w:b/>
          <w:sz w:val="20"/>
          <w:szCs w:val="20"/>
        </w:rPr>
        <w:t xml:space="preserve"> ТП 1001 - ТП 1000 - ТП 1002 ф. 11 ПС </w:t>
      </w:r>
      <w:proofErr w:type="gramStart"/>
      <w:r w:rsidR="00720411" w:rsidRPr="00991F04">
        <w:rPr>
          <w:rFonts w:ascii="Cambria" w:hAnsi="Cambria"/>
          <w:b/>
          <w:sz w:val="20"/>
          <w:szCs w:val="20"/>
        </w:rPr>
        <w:t>Окрасочная</w:t>
      </w:r>
      <w:proofErr w:type="gramEnd"/>
      <w:r w:rsidR="00720411" w:rsidRPr="00991F04">
        <w:rPr>
          <w:rFonts w:ascii="Cambria" w:hAnsi="Cambria"/>
          <w:b/>
          <w:sz w:val="20"/>
          <w:szCs w:val="20"/>
        </w:rPr>
        <w:t xml:space="preserve">» </w:t>
      </w:r>
    </w:p>
    <w:p w:rsidR="00106648" w:rsidRPr="00991F04" w:rsidRDefault="00720411" w:rsidP="00991F04">
      <w:pPr>
        <w:jc w:val="center"/>
      </w:pPr>
      <w:r w:rsidRPr="00991F04">
        <w:rPr>
          <w:rFonts w:ascii="Cambria" w:hAnsi="Cambria"/>
          <w:b/>
          <w:sz w:val="20"/>
          <w:szCs w:val="20"/>
        </w:rPr>
        <w:t>(реестровый номер - 30:12-6.3107)</w:t>
      </w:r>
      <w:r w:rsidR="00991F04" w:rsidRPr="00991F04">
        <w:rPr>
          <w:rFonts w:ascii="Cambria" w:hAnsi="Cambria"/>
          <w:b/>
          <w:sz w:val="20"/>
          <w:szCs w:val="20"/>
        </w:rPr>
        <w:t>»</w:t>
      </w:r>
    </w:p>
    <w:p w:rsidR="00106648" w:rsidRPr="00991F04" w:rsidRDefault="00720411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91F0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03-10-02-8180/22, в соответствии со ст. 23, </w:t>
      </w:r>
      <w:proofErr w:type="spellStart"/>
      <w:r w:rsidRPr="00991F04">
        <w:rPr>
          <w:rFonts w:ascii="Arial" w:hAnsi="Arial" w:cs="Arial"/>
          <w:sz w:val="18"/>
          <w:szCs w:val="18"/>
        </w:rPr>
        <w:t>ст.ст</w:t>
      </w:r>
      <w:proofErr w:type="spellEnd"/>
      <w:r w:rsidRPr="00991F04">
        <w:rPr>
          <w:rFonts w:ascii="Arial" w:hAnsi="Arial" w:cs="Arial"/>
          <w:sz w:val="18"/>
          <w:szCs w:val="18"/>
        </w:rPr>
        <w:t>. 39.37-39.43, 39.46, 39.50 Зе</w:t>
      </w:r>
      <w:r w:rsidRPr="00991F04">
        <w:rPr>
          <w:rFonts w:ascii="Arial" w:hAnsi="Arial" w:cs="Arial"/>
          <w:sz w:val="18"/>
          <w:szCs w:val="18"/>
        </w:rPr>
        <w:t>мельного кодекса Российской Федерации, п.</w:t>
      </w:r>
      <w:r w:rsidR="00991F04" w:rsidRPr="00991F04">
        <w:rPr>
          <w:rFonts w:ascii="Arial" w:hAnsi="Arial" w:cs="Arial"/>
          <w:sz w:val="18"/>
          <w:szCs w:val="18"/>
        </w:rPr>
        <w:t>3</w:t>
      </w:r>
      <w:r w:rsidRPr="00991F0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991F04">
        <w:rPr>
          <w:rFonts w:ascii="Arial" w:hAnsi="Arial" w:cs="Arial"/>
          <w:sz w:val="18"/>
          <w:szCs w:val="18"/>
        </w:rPr>
        <w:t>росетевого хозяйства и особых условий</w:t>
      </w:r>
      <w:proofErr w:type="gramEnd"/>
      <w:r w:rsidRPr="00991F04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20411" w:rsidRPr="00991F0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Россети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20411" w:rsidRPr="00991F0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20411" w:rsidRPr="00991F04">
        <w:rPr>
          <w:rFonts w:ascii="Arial" w:hAnsi="Arial" w:cs="Arial"/>
          <w:sz w:val="18"/>
          <w:szCs w:val="18"/>
        </w:rPr>
        <w:t>Ростовская область, г. Ро</w:t>
      </w:r>
      <w:r w:rsidR="00720411" w:rsidRPr="00991F04">
        <w:rPr>
          <w:rFonts w:ascii="Arial" w:hAnsi="Arial" w:cs="Arial"/>
          <w:sz w:val="18"/>
          <w:szCs w:val="18"/>
        </w:rPr>
        <w:t xml:space="preserve">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кВ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ТП1001-1000-1002 880 м», расположенного в границах охранной зоны «ВЛ-6 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кВ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ТП 1001 - ТП 1000 - ТП 1002 ф. 11 ПС Окрасочная» (реестро</w:t>
      </w:r>
      <w:r w:rsidR="00720411" w:rsidRPr="00991F04">
        <w:rPr>
          <w:rFonts w:ascii="Arial" w:hAnsi="Arial" w:cs="Arial"/>
          <w:sz w:val="18"/>
          <w:szCs w:val="18"/>
        </w:rPr>
        <w:t>вый номер - 30:12-6.3107) сроком на 49 лет в отношении расположенных на территории муниципального образования «Городской округ город Астрахань» земель, находящихся</w:t>
      </w:r>
      <w:proofErr w:type="gramEnd"/>
      <w:r w:rsidR="00720411" w:rsidRPr="00991F04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</w:t>
      </w:r>
      <w:r w:rsidR="00720411" w:rsidRPr="00991F04">
        <w:rPr>
          <w:rFonts w:ascii="Arial" w:hAnsi="Arial" w:cs="Arial"/>
          <w:sz w:val="18"/>
          <w:szCs w:val="18"/>
        </w:rPr>
        <w:t>нии 1.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2. </w:t>
      </w:r>
      <w:r w:rsidR="00720411" w:rsidRPr="00991F0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3. </w:t>
      </w:r>
      <w:r w:rsidR="00720411" w:rsidRPr="00991F0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Россети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720411" w:rsidRPr="00991F04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720411" w:rsidRPr="00991F0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720411" w:rsidRPr="00991F04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991F04">
        <w:rPr>
          <w:rFonts w:ascii="Arial" w:hAnsi="Arial" w:cs="Arial"/>
          <w:sz w:val="18"/>
          <w:szCs w:val="18"/>
        </w:rPr>
        <w:t xml:space="preserve"> </w:t>
      </w:r>
      <w:r w:rsidR="00720411" w:rsidRPr="00991F04">
        <w:rPr>
          <w:rFonts w:ascii="Arial" w:hAnsi="Arial" w:cs="Arial"/>
          <w:sz w:val="18"/>
          <w:szCs w:val="18"/>
        </w:rPr>
        <w:t>огородничества; не превышает од</w:t>
      </w:r>
      <w:r w:rsidR="00720411" w:rsidRPr="00991F04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4. </w:t>
      </w:r>
      <w:r w:rsidR="00720411" w:rsidRPr="00991F0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5. </w:t>
      </w:r>
      <w:r w:rsidR="00720411" w:rsidRPr="00991F0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Россети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Юг»: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5.1. </w:t>
      </w:r>
      <w:r w:rsidR="00720411" w:rsidRPr="00991F04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720411" w:rsidRPr="00991F04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720411" w:rsidRPr="00991F04">
        <w:rPr>
          <w:rFonts w:ascii="Arial" w:hAnsi="Arial" w:cs="Arial"/>
          <w:sz w:val="18"/>
          <w:szCs w:val="18"/>
        </w:rPr>
        <w:t>ской Федерации.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5.2. </w:t>
      </w:r>
      <w:r w:rsidR="00720411" w:rsidRPr="00991F04">
        <w:rPr>
          <w:rFonts w:ascii="Arial" w:hAnsi="Arial" w:cs="Arial"/>
          <w:sz w:val="18"/>
          <w:szCs w:val="18"/>
        </w:rPr>
        <w:t>Обеспечивать сетевым,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20411" w:rsidRPr="00991F0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</w:t>
      </w:r>
      <w:r w:rsidR="00720411" w:rsidRPr="00991F04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</w:t>
      </w:r>
      <w:r w:rsidR="00720411" w:rsidRPr="00991F04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7. </w:t>
      </w:r>
      <w:r w:rsidR="00720411" w:rsidRPr="00991F04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</w:t>
      </w:r>
      <w:r w:rsidR="00720411" w:rsidRPr="00991F04">
        <w:rPr>
          <w:rFonts w:ascii="Arial" w:hAnsi="Arial" w:cs="Arial"/>
          <w:sz w:val="18"/>
          <w:szCs w:val="18"/>
        </w:rPr>
        <w:t>настоящего распоряжения администрации муниципального образования «Городской округ город Астрахань»: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7.1. </w:t>
      </w:r>
      <w:r w:rsidR="00720411" w:rsidRPr="00991F04">
        <w:rPr>
          <w:rFonts w:ascii="Arial" w:hAnsi="Arial" w:cs="Arial"/>
          <w:sz w:val="18"/>
          <w:szCs w:val="18"/>
        </w:rPr>
        <w:t>Направить копию настоящего распоряжения администраций муниципального образования «Городской округ город Астрахань» и описание местоположения границ публично</w:t>
      </w:r>
      <w:r w:rsidR="00720411" w:rsidRPr="00991F04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720411" w:rsidRPr="00991F04">
        <w:rPr>
          <w:rFonts w:ascii="Arial" w:hAnsi="Arial" w:cs="Arial"/>
          <w:sz w:val="18"/>
          <w:szCs w:val="18"/>
        </w:rPr>
        <w:t>Росреестра</w:t>
      </w:r>
      <w:proofErr w:type="spellEnd"/>
      <w:r w:rsidR="00720411" w:rsidRPr="00991F0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7.2. </w:t>
      </w:r>
      <w:r w:rsidR="00720411" w:rsidRPr="00991F0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</w:t>
      </w:r>
      <w:r w:rsidR="00720411" w:rsidRPr="00991F04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 указанных лиц на земельные участки.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7.3. </w:t>
      </w:r>
      <w:r w:rsidR="00720411" w:rsidRPr="00991F0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06648" w:rsidRPr="00991F04" w:rsidRDefault="00991F04" w:rsidP="00991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1F04">
        <w:rPr>
          <w:rFonts w:ascii="Arial" w:hAnsi="Arial" w:cs="Arial"/>
          <w:sz w:val="18"/>
          <w:szCs w:val="18"/>
        </w:rPr>
        <w:t xml:space="preserve">8. </w:t>
      </w:r>
      <w:r w:rsidR="00720411" w:rsidRPr="00991F0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</w:t>
      </w:r>
      <w:r w:rsidR="00720411" w:rsidRPr="00991F04">
        <w:rPr>
          <w:rFonts w:ascii="Arial" w:hAnsi="Arial" w:cs="Arial"/>
          <w:sz w:val="18"/>
          <w:szCs w:val="18"/>
        </w:rPr>
        <w:t xml:space="preserve">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20411" w:rsidRPr="00991F04">
        <w:rPr>
          <w:rFonts w:ascii="Arial" w:hAnsi="Arial" w:cs="Arial"/>
          <w:sz w:val="18"/>
          <w:szCs w:val="18"/>
        </w:rPr>
        <w:t>разместить</w:t>
      </w:r>
      <w:proofErr w:type="gramEnd"/>
      <w:r w:rsidR="00720411" w:rsidRPr="00991F0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</w:t>
      </w:r>
      <w:r w:rsidR="00720411" w:rsidRPr="00991F04">
        <w:rPr>
          <w:rFonts w:ascii="Arial" w:hAnsi="Arial" w:cs="Arial"/>
          <w:sz w:val="18"/>
          <w:szCs w:val="18"/>
        </w:rPr>
        <w:t>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06648" w:rsidRPr="00991F04" w:rsidRDefault="00720411" w:rsidP="00991F0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bookmarkStart w:id="3" w:name="_GoBack"/>
      <w:r w:rsidRPr="00991F04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991F04" w:rsidRPr="00991F04">
        <w:rPr>
          <w:rFonts w:ascii="Arial" w:hAnsi="Arial" w:cs="Arial"/>
          <w:b/>
          <w:sz w:val="18"/>
          <w:szCs w:val="18"/>
        </w:rPr>
        <w:t>в</w:t>
      </w:r>
      <w:r w:rsidRPr="00991F04">
        <w:rPr>
          <w:rFonts w:ascii="Arial" w:hAnsi="Arial" w:cs="Arial"/>
          <w:b/>
          <w:sz w:val="18"/>
          <w:szCs w:val="18"/>
        </w:rPr>
        <w:t>ания</w:t>
      </w:r>
      <w:r w:rsidR="00991F04" w:rsidRPr="00991F04">
        <w:rPr>
          <w:rFonts w:ascii="Arial" w:hAnsi="Arial" w:cs="Arial"/>
          <w:b/>
          <w:sz w:val="18"/>
          <w:szCs w:val="18"/>
        </w:rPr>
        <w:t xml:space="preserve"> </w:t>
      </w:r>
      <w:r w:rsidRPr="00991F0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106648" w:rsidRPr="00991F04" w:rsidRDefault="00991F04" w:rsidP="00991F04">
      <w:pPr>
        <w:ind w:firstLine="709"/>
        <w:jc w:val="right"/>
      </w:pPr>
      <w:r w:rsidRPr="00991F04">
        <w:rPr>
          <w:rFonts w:ascii="Arial" w:hAnsi="Arial" w:cs="Arial"/>
          <w:b/>
          <w:sz w:val="18"/>
          <w:szCs w:val="18"/>
        </w:rPr>
        <w:t>О. А. Полу</w:t>
      </w:r>
      <w:r w:rsidR="00720411" w:rsidRPr="00991F04">
        <w:rPr>
          <w:rFonts w:ascii="Arial" w:hAnsi="Arial" w:cs="Arial"/>
          <w:b/>
          <w:sz w:val="18"/>
          <w:szCs w:val="18"/>
        </w:rPr>
        <w:t>мордвинов</w:t>
      </w:r>
      <w:bookmarkEnd w:id="3"/>
    </w:p>
    <w:p w:rsidR="00106648" w:rsidRPr="00991F04" w:rsidRDefault="00106648" w:rsidP="00991F04"/>
    <w:sectPr w:rsidR="00106648" w:rsidRPr="00991F04" w:rsidSect="00991F0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411" w:rsidRDefault="00720411">
      <w:r>
        <w:separator/>
      </w:r>
    </w:p>
  </w:endnote>
  <w:endnote w:type="continuationSeparator" w:id="0">
    <w:p w:rsidR="00720411" w:rsidRDefault="0072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411" w:rsidRDefault="00720411"/>
  </w:footnote>
  <w:footnote w:type="continuationSeparator" w:id="0">
    <w:p w:rsidR="00720411" w:rsidRDefault="007204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765C4"/>
    <w:multiLevelType w:val="multilevel"/>
    <w:tmpl w:val="A8FC3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06648"/>
    <w:rsid w:val="00106648"/>
    <w:rsid w:val="00720411"/>
    <w:rsid w:val="0099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2023-03-31T04:50:00Z</dcterms:created>
  <dcterms:modified xsi:type="dcterms:W3CDTF">2023-03-31T04:53:00Z</dcterms:modified>
</cp:coreProperties>
</file>