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27B" w:rsidRPr="00DF0E3E" w:rsidRDefault="001D627B" w:rsidP="00DF0E3E">
      <w:pPr>
        <w:jc w:val="center"/>
        <w:rPr>
          <w:rFonts w:asciiTheme="majorHAnsi" w:hAnsiTheme="majorHAnsi"/>
          <w:b/>
          <w:sz w:val="20"/>
          <w:szCs w:val="20"/>
        </w:rPr>
      </w:pPr>
      <w:r w:rsidRPr="00DF0E3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F0E3E" w:rsidRPr="00DF0E3E" w:rsidRDefault="00EA5184" w:rsidP="00DF0E3E">
      <w:pPr>
        <w:jc w:val="center"/>
        <w:rPr>
          <w:rFonts w:asciiTheme="majorHAnsi" w:hAnsiTheme="majorHAnsi"/>
          <w:b/>
          <w:sz w:val="20"/>
          <w:szCs w:val="20"/>
        </w:rPr>
      </w:pPr>
      <w:r w:rsidRPr="00DF0E3E">
        <w:rPr>
          <w:rFonts w:asciiTheme="majorHAnsi" w:hAnsiTheme="majorHAnsi"/>
          <w:b/>
          <w:sz w:val="20"/>
          <w:szCs w:val="20"/>
        </w:rPr>
        <w:t>РАСПОРЯЖЕНИЕ</w:t>
      </w:r>
    </w:p>
    <w:p w:rsidR="003B2AEB" w:rsidRPr="00DF0E3E" w:rsidRDefault="00EA5184" w:rsidP="00DF0E3E">
      <w:pPr>
        <w:jc w:val="center"/>
        <w:rPr>
          <w:rFonts w:asciiTheme="majorHAnsi" w:hAnsiTheme="majorHAnsi"/>
          <w:b/>
          <w:sz w:val="20"/>
          <w:szCs w:val="20"/>
        </w:rPr>
      </w:pPr>
      <w:r w:rsidRPr="00DF0E3E">
        <w:rPr>
          <w:rFonts w:asciiTheme="majorHAnsi" w:hAnsiTheme="majorHAnsi"/>
          <w:b/>
          <w:sz w:val="20"/>
          <w:szCs w:val="20"/>
        </w:rPr>
        <w:t>3</w:t>
      </w:r>
      <w:r w:rsidRPr="00DF0E3E">
        <w:rPr>
          <w:rFonts w:asciiTheme="majorHAnsi" w:hAnsiTheme="majorHAnsi"/>
          <w:b/>
          <w:sz w:val="20"/>
          <w:szCs w:val="20"/>
        </w:rPr>
        <w:t>0</w:t>
      </w:r>
      <w:r w:rsidR="00566475" w:rsidRPr="00DF0E3E">
        <w:rPr>
          <w:rFonts w:asciiTheme="majorHAnsi" w:hAnsiTheme="majorHAnsi"/>
          <w:b/>
          <w:sz w:val="20"/>
          <w:szCs w:val="20"/>
        </w:rPr>
        <w:t xml:space="preserve"> </w:t>
      </w:r>
      <w:r w:rsidRPr="00DF0E3E">
        <w:rPr>
          <w:rFonts w:asciiTheme="majorHAnsi" w:hAnsiTheme="majorHAnsi"/>
          <w:b/>
          <w:sz w:val="20"/>
          <w:szCs w:val="20"/>
        </w:rPr>
        <w:t>сен</w:t>
      </w:r>
      <w:r w:rsidR="00566475" w:rsidRPr="00DF0E3E">
        <w:rPr>
          <w:rFonts w:asciiTheme="majorHAnsi" w:hAnsiTheme="majorHAnsi"/>
          <w:b/>
          <w:sz w:val="20"/>
          <w:szCs w:val="20"/>
        </w:rPr>
        <w:t>т</w:t>
      </w:r>
      <w:r w:rsidRPr="00DF0E3E">
        <w:rPr>
          <w:rFonts w:asciiTheme="majorHAnsi" w:hAnsiTheme="majorHAnsi"/>
          <w:b/>
          <w:sz w:val="20"/>
          <w:szCs w:val="20"/>
        </w:rPr>
        <w:t>ября</w:t>
      </w:r>
      <w:r w:rsidR="00566475" w:rsidRPr="00DF0E3E">
        <w:rPr>
          <w:rFonts w:asciiTheme="majorHAnsi" w:hAnsiTheme="majorHAnsi"/>
          <w:b/>
          <w:sz w:val="20"/>
          <w:szCs w:val="20"/>
        </w:rPr>
        <w:t xml:space="preserve"> </w:t>
      </w:r>
      <w:r w:rsidRPr="00DF0E3E">
        <w:rPr>
          <w:rFonts w:asciiTheme="majorHAnsi" w:hAnsiTheme="majorHAnsi"/>
          <w:b/>
          <w:sz w:val="20"/>
          <w:szCs w:val="20"/>
        </w:rPr>
        <w:t>2024</w:t>
      </w:r>
      <w:r w:rsidR="00566475" w:rsidRPr="00DF0E3E">
        <w:rPr>
          <w:rFonts w:asciiTheme="majorHAnsi" w:hAnsiTheme="majorHAnsi"/>
          <w:b/>
          <w:sz w:val="20"/>
          <w:szCs w:val="20"/>
        </w:rPr>
        <w:t xml:space="preserve"> го</w:t>
      </w:r>
      <w:r w:rsidRPr="00DF0E3E">
        <w:rPr>
          <w:rFonts w:asciiTheme="majorHAnsi" w:hAnsiTheme="majorHAnsi"/>
          <w:b/>
          <w:sz w:val="20"/>
          <w:szCs w:val="20"/>
        </w:rPr>
        <w:t>да</w:t>
      </w:r>
      <w:r w:rsidR="00566475" w:rsidRPr="00DF0E3E">
        <w:rPr>
          <w:rFonts w:asciiTheme="majorHAnsi" w:hAnsiTheme="majorHAnsi"/>
          <w:b/>
          <w:sz w:val="20"/>
          <w:szCs w:val="20"/>
        </w:rPr>
        <w:t xml:space="preserve"> </w:t>
      </w:r>
      <w:r w:rsidR="00566475" w:rsidRPr="00DF0E3E">
        <w:rPr>
          <w:rFonts w:asciiTheme="majorHAnsi" w:hAnsiTheme="majorHAnsi"/>
          <w:b/>
          <w:sz w:val="20"/>
          <w:szCs w:val="20"/>
        </w:rPr>
        <w:t>№</w:t>
      </w:r>
      <w:r w:rsidR="00566475" w:rsidRPr="00DF0E3E">
        <w:rPr>
          <w:rFonts w:asciiTheme="majorHAnsi" w:hAnsiTheme="majorHAnsi"/>
          <w:b/>
          <w:sz w:val="20"/>
          <w:szCs w:val="20"/>
        </w:rPr>
        <w:t xml:space="preserve"> </w:t>
      </w:r>
      <w:r w:rsidR="00566475" w:rsidRPr="00DF0E3E">
        <w:rPr>
          <w:rFonts w:asciiTheme="majorHAnsi" w:hAnsiTheme="majorHAnsi"/>
          <w:b/>
          <w:sz w:val="20"/>
          <w:szCs w:val="20"/>
        </w:rPr>
        <w:t>1776</w:t>
      </w:r>
      <w:r w:rsidR="00566475" w:rsidRPr="00DF0E3E">
        <w:rPr>
          <w:rFonts w:asciiTheme="majorHAnsi" w:hAnsiTheme="majorHAnsi"/>
          <w:b/>
          <w:sz w:val="20"/>
          <w:szCs w:val="20"/>
        </w:rPr>
        <w:t>-р</w:t>
      </w:r>
    </w:p>
    <w:p w:rsidR="00DF0E3E" w:rsidRDefault="00DF0E3E" w:rsidP="00DF0E3E">
      <w:pPr>
        <w:jc w:val="center"/>
        <w:rPr>
          <w:rFonts w:asciiTheme="majorHAnsi" w:hAnsiTheme="majorHAnsi"/>
          <w:b/>
          <w:sz w:val="20"/>
          <w:szCs w:val="20"/>
        </w:rPr>
      </w:pPr>
      <w:r w:rsidRPr="00DF0E3E">
        <w:rPr>
          <w:rFonts w:asciiTheme="majorHAnsi" w:hAnsiTheme="majorHAnsi"/>
          <w:b/>
          <w:sz w:val="20"/>
          <w:szCs w:val="20"/>
        </w:rPr>
        <w:t>«</w:t>
      </w:r>
      <w:r w:rsidR="00EA5184" w:rsidRPr="00DF0E3E">
        <w:rPr>
          <w:rFonts w:asciiTheme="majorHAnsi" w:hAnsiTheme="majorHAnsi"/>
          <w:b/>
          <w:sz w:val="20"/>
          <w:szCs w:val="20"/>
        </w:rPr>
        <w:t>О внесении</w:t>
      </w:r>
      <w:r w:rsidR="00566475" w:rsidRPr="00DF0E3E">
        <w:rPr>
          <w:rFonts w:asciiTheme="majorHAnsi" w:hAnsiTheme="majorHAnsi"/>
          <w:b/>
          <w:sz w:val="20"/>
          <w:szCs w:val="20"/>
        </w:rPr>
        <w:t xml:space="preserve"> </w:t>
      </w:r>
      <w:r w:rsidR="00EA5184" w:rsidRPr="00DF0E3E">
        <w:rPr>
          <w:rFonts w:asciiTheme="majorHAnsi" w:hAnsiTheme="majorHAnsi"/>
          <w:b/>
          <w:sz w:val="20"/>
          <w:szCs w:val="20"/>
        </w:rPr>
        <w:t>изменений</w:t>
      </w:r>
      <w:r w:rsidR="00566475" w:rsidRPr="00DF0E3E">
        <w:rPr>
          <w:rFonts w:asciiTheme="majorHAnsi" w:hAnsiTheme="majorHAnsi"/>
          <w:b/>
          <w:sz w:val="20"/>
          <w:szCs w:val="20"/>
        </w:rPr>
        <w:t xml:space="preserve"> </w:t>
      </w:r>
      <w:r w:rsidR="00EA5184" w:rsidRPr="00DF0E3E">
        <w:rPr>
          <w:rFonts w:asciiTheme="majorHAnsi" w:hAnsiTheme="majorHAnsi"/>
          <w:b/>
          <w:sz w:val="20"/>
          <w:szCs w:val="20"/>
        </w:rPr>
        <w:t>в</w:t>
      </w:r>
      <w:r w:rsidRPr="00DF0E3E">
        <w:rPr>
          <w:rFonts w:asciiTheme="majorHAnsi" w:hAnsiTheme="majorHAnsi"/>
          <w:b/>
          <w:sz w:val="20"/>
          <w:szCs w:val="20"/>
        </w:rPr>
        <w:t xml:space="preserve"> </w:t>
      </w:r>
      <w:r w:rsidR="00EA5184" w:rsidRPr="00DF0E3E">
        <w:rPr>
          <w:rFonts w:asciiTheme="majorHAnsi" w:hAnsiTheme="majorHAnsi"/>
          <w:b/>
          <w:sz w:val="20"/>
          <w:szCs w:val="20"/>
        </w:rPr>
        <w:t xml:space="preserve">распоряжение администрации муниципального образования </w:t>
      </w:r>
    </w:p>
    <w:p w:rsidR="003B2AEB" w:rsidRPr="00DF0E3E" w:rsidRDefault="00EA5184" w:rsidP="00DF0E3E">
      <w:pPr>
        <w:jc w:val="center"/>
        <w:rPr>
          <w:rFonts w:asciiTheme="majorHAnsi" w:hAnsiTheme="majorHAnsi"/>
          <w:b/>
          <w:sz w:val="20"/>
          <w:szCs w:val="20"/>
        </w:rPr>
      </w:pPr>
      <w:r w:rsidRPr="00DF0E3E">
        <w:rPr>
          <w:rFonts w:asciiTheme="majorHAnsi" w:hAnsiTheme="majorHAnsi"/>
          <w:b/>
          <w:sz w:val="20"/>
          <w:szCs w:val="20"/>
        </w:rPr>
        <w:t xml:space="preserve">«Городской округ город Астрахань» от 11.06.2024 </w:t>
      </w:r>
      <w:r w:rsidRPr="00DF0E3E">
        <w:rPr>
          <w:rFonts w:asciiTheme="majorHAnsi" w:hAnsiTheme="majorHAnsi"/>
          <w:b/>
          <w:sz w:val="20"/>
          <w:szCs w:val="20"/>
        </w:rPr>
        <w:t>№</w:t>
      </w:r>
      <w:r w:rsidR="00566475" w:rsidRPr="00DF0E3E">
        <w:rPr>
          <w:rFonts w:asciiTheme="majorHAnsi" w:hAnsiTheme="majorHAnsi"/>
          <w:b/>
          <w:sz w:val="20"/>
          <w:szCs w:val="20"/>
        </w:rPr>
        <w:t xml:space="preserve"> </w:t>
      </w:r>
      <w:r w:rsidRPr="00DF0E3E">
        <w:rPr>
          <w:rFonts w:asciiTheme="majorHAnsi" w:hAnsiTheme="majorHAnsi"/>
          <w:b/>
          <w:sz w:val="20"/>
          <w:szCs w:val="20"/>
        </w:rPr>
        <w:t>1034-р</w:t>
      </w:r>
      <w:r w:rsidR="00DF0E3E" w:rsidRPr="00DF0E3E">
        <w:rPr>
          <w:rFonts w:asciiTheme="majorHAnsi" w:hAnsiTheme="majorHAnsi"/>
          <w:b/>
          <w:sz w:val="20"/>
          <w:szCs w:val="20"/>
        </w:rPr>
        <w:t>»</w:t>
      </w:r>
    </w:p>
    <w:p w:rsidR="003B2AEB" w:rsidRPr="00DF0E3E" w:rsidRDefault="00EA5184" w:rsidP="00DF0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E3E">
        <w:rPr>
          <w:rFonts w:ascii="Arial" w:hAnsi="Arial" w:cs="Arial"/>
          <w:sz w:val="18"/>
          <w:szCs w:val="18"/>
        </w:rPr>
        <w:t>В связи с уточнением учтенных данных:</w:t>
      </w:r>
    </w:p>
    <w:p w:rsidR="003B2AEB" w:rsidRPr="00DF0E3E" w:rsidRDefault="001D627B" w:rsidP="00DF0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E3E">
        <w:rPr>
          <w:rFonts w:ascii="Arial" w:hAnsi="Arial" w:cs="Arial"/>
          <w:sz w:val="18"/>
          <w:szCs w:val="18"/>
        </w:rPr>
        <w:t xml:space="preserve">1. </w:t>
      </w:r>
      <w:r w:rsidR="00EA5184" w:rsidRPr="00DF0E3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11.06.2024 №</w:t>
      </w:r>
      <w:r w:rsidR="00DF0E3E" w:rsidRPr="00DF0E3E">
        <w:rPr>
          <w:rFonts w:ascii="Arial" w:hAnsi="Arial" w:cs="Arial"/>
          <w:sz w:val="18"/>
          <w:szCs w:val="18"/>
        </w:rPr>
        <w:t xml:space="preserve"> </w:t>
      </w:r>
      <w:r w:rsidR="00EA5184" w:rsidRPr="00DF0E3E">
        <w:rPr>
          <w:rFonts w:ascii="Arial" w:hAnsi="Arial" w:cs="Arial"/>
          <w:sz w:val="18"/>
          <w:szCs w:val="18"/>
        </w:rPr>
        <w:t xml:space="preserve">1034-р «О создании согласительной комиссии по согласованию местоположения границ земельных </w:t>
      </w:r>
      <w:r w:rsidR="00EA5184" w:rsidRPr="00DF0E3E">
        <w:rPr>
          <w:rFonts w:ascii="Arial" w:hAnsi="Arial" w:cs="Arial"/>
          <w:sz w:val="18"/>
          <w:szCs w:val="18"/>
        </w:rPr>
        <w:t>участков при выполнении комплексных кадастровых работ на территории муниципального образования «Городской округ город Астрахань» в кадастровом квартале 30:12:020654» (далее - распоряжение) следующие изменения:</w:t>
      </w:r>
    </w:p>
    <w:p w:rsidR="003B2AEB" w:rsidRPr="00DF0E3E" w:rsidRDefault="001D627B" w:rsidP="00DF0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E3E">
        <w:rPr>
          <w:rFonts w:ascii="Arial" w:hAnsi="Arial" w:cs="Arial"/>
          <w:sz w:val="18"/>
          <w:szCs w:val="18"/>
        </w:rPr>
        <w:t xml:space="preserve">1.1. </w:t>
      </w:r>
      <w:r w:rsidR="00EA5184" w:rsidRPr="00DF0E3E">
        <w:rPr>
          <w:rFonts w:ascii="Arial" w:hAnsi="Arial" w:cs="Arial"/>
          <w:sz w:val="18"/>
          <w:szCs w:val="18"/>
        </w:rPr>
        <w:t xml:space="preserve">Вывести из состава согласительной комиссии по </w:t>
      </w:r>
      <w:r w:rsidR="00EA5184" w:rsidRPr="00DF0E3E">
        <w:rPr>
          <w:rFonts w:ascii="Arial" w:hAnsi="Arial" w:cs="Arial"/>
          <w:sz w:val="18"/>
          <w:szCs w:val="18"/>
        </w:rPr>
        <w:t>согласованию местоположения границ земельных участков при выполнении комплексных кадастровых работ на территории муниципального образования «Городской округ город Астрахань» в кадастровом квартале 30:12:020654, утвержденного распоряжением (далее - состав к</w:t>
      </w:r>
      <w:r w:rsidR="00EA5184" w:rsidRPr="00DF0E3E">
        <w:rPr>
          <w:rFonts w:ascii="Arial" w:hAnsi="Arial" w:cs="Arial"/>
          <w:sz w:val="18"/>
          <w:szCs w:val="18"/>
        </w:rPr>
        <w:t>омиссии):</w:t>
      </w:r>
    </w:p>
    <w:p w:rsidR="003B2AEB" w:rsidRPr="00DF0E3E" w:rsidRDefault="00DF0E3E" w:rsidP="00DF0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E3E">
        <w:rPr>
          <w:rFonts w:ascii="Arial" w:hAnsi="Arial" w:cs="Arial"/>
          <w:sz w:val="18"/>
          <w:szCs w:val="18"/>
        </w:rPr>
        <w:t xml:space="preserve">- </w:t>
      </w:r>
      <w:r w:rsidR="00EA5184" w:rsidRPr="00DF0E3E">
        <w:rPr>
          <w:rFonts w:ascii="Arial" w:hAnsi="Arial" w:cs="Arial"/>
          <w:sz w:val="18"/>
          <w:szCs w:val="18"/>
        </w:rPr>
        <w:t>Полумордвинова О.А. - главу муниципального образования «Городской округ город Астрахань»;</w:t>
      </w:r>
    </w:p>
    <w:p w:rsidR="003B2AEB" w:rsidRPr="00DF0E3E" w:rsidRDefault="00DF0E3E" w:rsidP="00DF0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E3E">
        <w:rPr>
          <w:rFonts w:ascii="Arial" w:hAnsi="Arial" w:cs="Arial"/>
          <w:sz w:val="18"/>
          <w:szCs w:val="18"/>
        </w:rPr>
        <w:t xml:space="preserve">- </w:t>
      </w:r>
      <w:r w:rsidR="00EA5184" w:rsidRPr="00DF0E3E">
        <w:rPr>
          <w:rFonts w:ascii="Arial" w:hAnsi="Arial" w:cs="Arial"/>
          <w:sz w:val="18"/>
          <w:szCs w:val="18"/>
        </w:rPr>
        <w:t>Сомову Е.С. - заместителя начальника управления по строительству, архитектуре и градостроительству администрации муниципального образования «Городской округ</w:t>
      </w:r>
      <w:r w:rsidR="00EA5184" w:rsidRPr="00DF0E3E">
        <w:rPr>
          <w:rFonts w:ascii="Arial" w:hAnsi="Arial" w:cs="Arial"/>
          <w:sz w:val="18"/>
          <w:szCs w:val="18"/>
        </w:rPr>
        <w:t xml:space="preserve"> город Астрахань».</w:t>
      </w:r>
    </w:p>
    <w:p w:rsidR="003B2AEB" w:rsidRPr="00DF0E3E" w:rsidRDefault="001D627B" w:rsidP="00DF0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E3E">
        <w:rPr>
          <w:rFonts w:ascii="Arial" w:hAnsi="Arial" w:cs="Arial"/>
          <w:sz w:val="18"/>
          <w:szCs w:val="18"/>
        </w:rPr>
        <w:t xml:space="preserve">1.2. </w:t>
      </w:r>
      <w:r w:rsidR="00EA5184" w:rsidRPr="00DF0E3E">
        <w:rPr>
          <w:rFonts w:ascii="Arial" w:hAnsi="Arial" w:cs="Arial"/>
          <w:sz w:val="18"/>
          <w:szCs w:val="18"/>
        </w:rPr>
        <w:t>Ввести в состав комиссии:</w:t>
      </w:r>
    </w:p>
    <w:p w:rsidR="003B2AEB" w:rsidRPr="00DF0E3E" w:rsidRDefault="00DF0E3E" w:rsidP="00DF0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E3E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EA5184" w:rsidRPr="00DF0E3E">
        <w:rPr>
          <w:rFonts w:ascii="Arial" w:hAnsi="Arial" w:cs="Arial"/>
          <w:sz w:val="18"/>
          <w:szCs w:val="18"/>
        </w:rPr>
        <w:t>Кучерука</w:t>
      </w:r>
      <w:proofErr w:type="spellEnd"/>
      <w:r w:rsidR="00EA5184" w:rsidRPr="00DF0E3E">
        <w:rPr>
          <w:rFonts w:ascii="Arial" w:hAnsi="Arial" w:cs="Arial"/>
          <w:sz w:val="18"/>
          <w:szCs w:val="18"/>
        </w:rPr>
        <w:t xml:space="preserve"> Н.Л. - временно исполняющего полномочия главы муниципального образования «Городской округ город Астрахань»;</w:t>
      </w:r>
    </w:p>
    <w:p w:rsidR="003B2AEB" w:rsidRPr="00DF0E3E" w:rsidRDefault="00DF0E3E" w:rsidP="00DF0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E3E">
        <w:rPr>
          <w:rFonts w:ascii="Arial" w:hAnsi="Arial" w:cs="Arial"/>
          <w:sz w:val="18"/>
          <w:szCs w:val="18"/>
        </w:rPr>
        <w:t xml:space="preserve">- </w:t>
      </w:r>
      <w:r w:rsidR="00EA5184" w:rsidRPr="00DF0E3E">
        <w:rPr>
          <w:rFonts w:ascii="Arial" w:hAnsi="Arial" w:cs="Arial"/>
          <w:sz w:val="18"/>
          <w:szCs w:val="18"/>
        </w:rPr>
        <w:t xml:space="preserve">Харитонову Е.А. - начальника </w:t>
      </w:r>
      <w:proofErr w:type="gramStart"/>
      <w:r w:rsidR="00EA5184" w:rsidRPr="00DF0E3E">
        <w:rPr>
          <w:rFonts w:ascii="Arial" w:hAnsi="Arial" w:cs="Arial"/>
          <w:sz w:val="18"/>
          <w:szCs w:val="18"/>
        </w:rPr>
        <w:t>отдела формирования границ земельных участков управления</w:t>
      </w:r>
      <w:proofErr w:type="gramEnd"/>
      <w:r w:rsidR="00EA5184" w:rsidRPr="00DF0E3E">
        <w:rPr>
          <w:rFonts w:ascii="Arial" w:hAnsi="Arial" w:cs="Arial"/>
          <w:sz w:val="18"/>
          <w:szCs w:val="18"/>
        </w:rPr>
        <w:t xml:space="preserve"> по строи</w:t>
      </w:r>
      <w:r w:rsidR="00EA5184" w:rsidRPr="00DF0E3E">
        <w:rPr>
          <w:rFonts w:ascii="Arial" w:hAnsi="Arial" w:cs="Arial"/>
          <w:sz w:val="18"/>
          <w:szCs w:val="18"/>
        </w:rPr>
        <w:t>тельству, архитектуре и градостроительству администрации муниципального образования «Городской округ город Астрахань».</w:t>
      </w:r>
    </w:p>
    <w:p w:rsidR="003B2AEB" w:rsidRPr="00DF0E3E" w:rsidRDefault="001D627B" w:rsidP="00DF0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E3E">
        <w:rPr>
          <w:rFonts w:ascii="Arial" w:hAnsi="Arial" w:cs="Arial"/>
          <w:sz w:val="18"/>
          <w:szCs w:val="18"/>
        </w:rPr>
        <w:t xml:space="preserve">2. </w:t>
      </w:r>
      <w:r w:rsidR="00EA5184" w:rsidRPr="00DF0E3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A5184" w:rsidRPr="00DF0E3E">
        <w:rPr>
          <w:rFonts w:ascii="Arial" w:hAnsi="Arial" w:cs="Arial"/>
          <w:sz w:val="18"/>
          <w:szCs w:val="18"/>
        </w:rPr>
        <w:t>разместить</w:t>
      </w:r>
      <w:proofErr w:type="gramEnd"/>
      <w:r w:rsidR="00EA5184" w:rsidRPr="00DF0E3E">
        <w:rPr>
          <w:rFonts w:ascii="Arial" w:hAnsi="Arial" w:cs="Arial"/>
          <w:sz w:val="18"/>
          <w:szCs w:val="18"/>
        </w:rPr>
        <w:t xml:space="preserve"> настоящее </w:t>
      </w:r>
      <w:r w:rsidR="00EA5184" w:rsidRPr="00DF0E3E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на официальном сайте</w:t>
      </w:r>
      <w:r w:rsidR="00C221F0">
        <w:rPr>
          <w:rFonts w:ascii="Arial" w:hAnsi="Arial" w:cs="Arial"/>
          <w:sz w:val="18"/>
          <w:szCs w:val="18"/>
        </w:rPr>
        <w:t xml:space="preserve"> </w:t>
      </w:r>
      <w:r w:rsidR="00EA5184" w:rsidRPr="00DF0E3E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3B2AEB" w:rsidRPr="00DF0E3E" w:rsidRDefault="001D627B" w:rsidP="00DF0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E3E">
        <w:rPr>
          <w:rFonts w:ascii="Arial" w:hAnsi="Arial" w:cs="Arial"/>
          <w:sz w:val="18"/>
          <w:szCs w:val="18"/>
        </w:rPr>
        <w:t xml:space="preserve">3. </w:t>
      </w:r>
      <w:r w:rsidR="00EA5184" w:rsidRPr="00DF0E3E">
        <w:rPr>
          <w:rFonts w:ascii="Arial" w:hAnsi="Arial" w:cs="Arial"/>
          <w:sz w:val="18"/>
          <w:szCs w:val="18"/>
        </w:rPr>
        <w:t>Управлению контроля и документооборота администр</w:t>
      </w:r>
      <w:r w:rsidR="00EA5184" w:rsidRPr="00DF0E3E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B2AEB" w:rsidRPr="00DF0E3E" w:rsidRDefault="001D627B" w:rsidP="00DF0E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E3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A5184" w:rsidRPr="00DF0E3E">
        <w:rPr>
          <w:rFonts w:ascii="Arial" w:hAnsi="Arial" w:cs="Arial"/>
          <w:sz w:val="18"/>
          <w:szCs w:val="18"/>
        </w:rPr>
        <w:t>Контроль за</w:t>
      </w:r>
      <w:proofErr w:type="gramEnd"/>
      <w:r w:rsidR="00EA5184" w:rsidRPr="00DF0E3E">
        <w:rPr>
          <w:rFonts w:ascii="Arial" w:hAnsi="Arial" w:cs="Arial"/>
          <w:sz w:val="18"/>
          <w:szCs w:val="18"/>
        </w:rPr>
        <w:t xml:space="preserve"> исполнением настоящего р</w:t>
      </w:r>
      <w:r w:rsidR="00EA5184" w:rsidRPr="00DF0E3E">
        <w:rPr>
          <w:rFonts w:ascii="Arial" w:hAnsi="Arial" w:cs="Arial"/>
          <w:sz w:val="18"/>
          <w:szCs w:val="18"/>
        </w:rPr>
        <w:t>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</w:t>
      </w:r>
      <w:r w:rsidR="00EA5184" w:rsidRPr="00DF0E3E">
        <w:rPr>
          <w:rFonts w:ascii="Arial" w:hAnsi="Arial" w:cs="Arial"/>
          <w:sz w:val="18"/>
          <w:szCs w:val="18"/>
        </w:rPr>
        <w:t>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DF0E3E" w:rsidRPr="00B97FD8" w:rsidRDefault="00DF0E3E" w:rsidP="00DF0E3E">
      <w:pPr>
        <w:jc w:val="right"/>
        <w:rPr>
          <w:rFonts w:ascii="Arial" w:hAnsi="Arial" w:cs="Arial"/>
          <w:b/>
          <w:sz w:val="18"/>
          <w:szCs w:val="18"/>
        </w:rPr>
      </w:pPr>
      <w:r w:rsidRPr="00B97FD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B97FD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B97FD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B070D" w:rsidRDefault="00DF0E3E" w:rsidP="00DF0E3E">
      <w:pPr>
        <w:jc w:val="right"/>
        <w:rPr>
          <w:rFonts w:ascii="Arial" w:hAnsi="Arial" w:cs="Arial"/>
          <w:b/>
          <w:sz w:val="18"/>
          <w:szCs w:val="18"/>
        </w:rPr>
        <w:sectPr w:rsidR="005B070D" w:rsidSect="00DF0E3E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B97FD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97FD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DF0E3E" w:rsidRPr="00B97FD8" w:rsidRDefault="005B070D" w:rsidP="00DF0E3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CA272EF" wp14:editId="7E04D092">
            <wp:extent cx="5580380" cy="7845133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45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363D" w:rsidRPr="00F7363D">
        <w:rPr>
          <w:noProof/>
          <w:lang w:bidi="ar-SA"/>
        </w:rPr>
        <w:t xml:space="preserve"> </w:t>
      </w:r>
      <w:r w:rsidR="00F7363D">
        <w:rPr>
          <w:noProof/>
          <w:lang w:bidi="ar-SA"/>
        </w:rPr>
        <w:lastRenderedPageBreak/>
        <w:drawing>
          <wp:inline distT="0" distB="0" distL="0" distR="0" wp14:anchorId="0CA60FCC" wp14:editId="04A56A9E">
            <wp:extent cx="5580380" cy="755185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51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F0E3E" w:rsidRPr="00B97FD8" w:rsidRDefault="00DF0E3E" w:rsidP="00DF0E3E"/>
    <w:p w:rsidR="003B2AEB" w:rsidRPr="001D627B" w:rsidRDefault="003B2AEB" w:rsidP="001D627B"/>
    <w:sectPr w:rsidR="003B2AEB" w:rsidRPr="001D627B" w:rsidSect="00DF0E3E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184" w:rsidRDefault="00EA5184">
      <w:r>
        <w:separator/>
      </w:r>
    </w:p>
  </w:endnote>
  <w:endnote w:type="continuationSeparator" w:id="0">
    <w:p w:rsidR="00EA5184" w:rsidRDefault="00EA5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184" w:rsidRDefault="00EA5184"/>
  </w:footnote>
  <w:footnote w:type="continuationSeparator" w:id="0">
    <w:p w:rsidR="00EA5184" w:rsidRDefault="00EA51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9406FD"/>
    <w:multiLevelType w:val="multilevel"/>
    <w:tmpl w:val="6D1896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AB77E8"/>
    <w:multiLevelType w:val="multilevel"/>
    <w:tmpl w:val="99DE87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B2AEB"/>
    <w:rsid w:val="001D627B"/>
    <w:rsid w:val="003B2AEB"/>
    <w:rsid w:val="00566475"/>
    <w:rsid w:val="005B070D"/>
    <w:rsid w:val="00BF6D1C"/>
    <w:rsid w:val="00C221F0"/>
    <w:rsid w:val="00DF0E3E"/>
    <w:rsid w:val="00EA5184"/>
    <w:rsid w:val="00F73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B070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070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B070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070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3E56E-1199-445C-88D6-B9ED0087E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2024-10-01T08:23:00Z</dcterms:created>
  <dcterms:modified xsi:type="dcterms:W3CDTF">2024-10-01T08:27:00Z</dcterms:modified>
</cp:coreProperties>
</file>