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493" w:rsidRPr="001B7860" w:rsidRDefault="00CC2493" w:rsidP="00CC2493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6B708F" w:rsidRDefault="00CC2493" w:rsidP="00CC2493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CC2493" w:rsidRPr="001B7860" w:rsidRDefault="00CC2493" w:rsidP="00CC2493">
      <w:pPr>
        <w:pStyle w:val="3"/>
        <w:rPr>
          <w:spacing w:val="0"/>
        </w:rPr>
      </w:pPr>
      <w:r w:rsidRPr="001B7860">
        <w:rPr>
          <w:spacing w:val="0"/>
        </w:rPr>
        <w:t>30 января 2020 года № 149-р</w:t>
      </w:r>
    </w:p>
    <w:p w:rsidR="00CC2493" w:rsidRPr="001B7860" w:rsidRDefault="00CC2493" w:rsidP="00CC2493">
      <w:pPr>
        <w:pStyle w:val="3"/>
        <w:rPr>
          <w:spacing w:val="0"/>
        </w:rPr>
      </w:pPr>
      <w:r w:rsidRPr="001B7860">
        <w:rPr>
          <w:spacing w:val="0"/>
        </w:rPr>
        <w:t xml:space="preserve">«Об изъятии для муниципальных нужд </w:t>
      </w:r>
    </w:p>
    <w:p w:rsidR="00CC2493" w:rsidRPr="001B7860" w:rsidRDefault="00CC2493" w:rsidP="00CC2493">
      <w:pPr>
        <w:pStyle w:val="3"/>
        <w:rPr>
          <w:spacing w:val="0"/>
        </w:rPr>
      </w:pPr>
      <w:r w:rsidRPr="001B7860">
        <w:rPr>
          <w:spacing w:val="0"/>
        </w:rPr>
        <w:t>муниципального образования «Город Астрахань» жилых помещений</w:t>
      </w:r>
    </w:p>
    <w:p w:rsidR="00CC2493" w:rsidRPr="001B7860" w:rsidRDefault="00CC2493" w:rsidP="00CC2493">
      <w:pPr>
        <w:pStyle w:val="3"/>
        <w:rPr>
          <w:spacing w:val="0"/>
        </w:rPr>
      </w:pPr>
      <w:r w:rsidRPr="001B7860">
        <w:rPr>
          <w:spacing w:val="0"/>
        </w:rPr>
        <w:t>многоквартирного дома (литера «А, А</w:t>
      </w:r>
      <w:proofErr w:type="gramStart"/>
      <w:r w:rsidRPr="001B7860">
        <w:rPr>
          <w:spacing w:val="0"/>
          <w:vertAlign w:val="superscript"/>
        </w:rPr>
        <w:t>1</w:t>
      </w:r>
      <w:proofErr w:type="gramEnd"/>
      <w:r w:rsidRPr="001B7860">
        <w:rPr>
          <w:spacing w:val="0"/>
        </w:rPr>
        <w:t xml:space="preserve">, а») </w:t>
      </w:r>
    </w:p>
    <w:p w:rsidR="00CC2493" w:rsidRPr="001B7860" w:rsidRDefault="00CC2493" w:rsidP="00CC2493">
      <w:pPr>
        <w:pStyle w:val="3"/>
        <w:rPr>
          <w:spacing w:val="0"/>
        </w:rPr>
      </w:pPr>
      <w:r w:rsidRPr="001B7860">
        <w:rPr>
          <w:spacing w:val="0"/>
        </w:rPr>
        <w:t xml:space="preserve">по ул. </w:t>
      </w:r>
      <w:proofErr w:type="gramStart"/>
      <w:r w:rsidRPr="001B7860">
        <w:rPr>
          <w:spacing w:val="0"/>
        </w:rPr>
        <w:t>Кирпичной</w:t>
      </w:r>
      <w:proofErr w:type="gramEnd"/>
      <w:r w:rsidRPr="001B7860">
        <w:rPr>
          <w:spacing w:val="0"/>
        </w:rPr>
        <w:t xml:space="preserve">, 21 в </w:t>
      </w:r>
      <w:proofErr w:type="spellStart"/>
      <w:r w:rsidRPr="001B7860">
        <w:rPr>
          <w:spacing w:val="0"/>
        </w:rPr>
        <w:t>Трусовском</w:t>
      </w:r>
      <w:proofErr w:type="spellEnd"/>
      <w:r w:rsidRPr="001B7860">
        <w:rPr>
          <w:spacing w:val="0"/>
        </w:rPr>
        <w:t xml:space="preserve"> районе»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bookmarkStart w:id="0" w:name="_GoBack"/>
      <w:r w:rsidRPr="001B7860">
        <w:rPr>
          <w:spacing w:val="0"/>
        </w:rPr>
        <w:t>В соответствии с ч. 10 ст. 32 Жилищного кодекса Российской Федерации, заключением об оценке соответствия многоквартирного дома (литера «А, А</w:t>
      </w:r>
      <w:proofErr w:type="gramStart"/>
      <w:r w:rsidRPr="001B7860">
        <w:rPr>
          <w:spacing w:val="0"/>
          <w:vertAlign w:val="superscript"/>
        </w:rPr>
        <w:t>1</w:t>
      </w:r>
      <w:proofErr w:type="gramEnd"/>
      <w:r w:rsidRPr="001B7860">
        <w:rPr>
          <w:spacing w:val="0"/>
        </w:rPr>
        <w:t xml:space="preserve">, а») по ул. Кирпичной, 21 в </w:t>
      </w:r>
      <w:proofErr w:type="spellStart"/>
      <w:r w:rsidRPr="001B7860">
        <w:rPr>
          <w:spacing w:val="0"/>
        </w:rPr>
        <w:t>Трусовском</w:t>
      </w:r>
      <w:proofErr w:type="spellEnd"/>
      <w:r w:rsidRPr="001B7860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 от 07.06.2016 № ЗАК-9/6, распоряжением администрации муниципального образования «Город Астрахань» от 01.07.2016 № 852-р «О признании многоквартирного дома (литера «А, А</w:t>
      </w:r>
      <w:proofErr w:type="gramStart"/>
      <w:r w:rsidRPr="001B7860">
        <w:rPr>
          <w:spacing w:val="0"/>
          <w:vertAlign w:val="superscript"/>
        </w:rPr>
        <w:t>1</w:t>
      </w:r>
      <w:proofErr w:type="gramEnd"/>
      <w:r w:rsidRPr="001B7860">
        <w:rPr>
          <w:spacing w:val="0"/>
        </w:rPr>
        <w:t xml:space="preserve">, а») по ул. Кирпичной, 21 в </w:t>
      </w:r>
      <w:proofErr w:type="spellStart"/>
      <w:r w:rsidRPr="001B7860">
        <w:rPr>
          <w:spacing w:val="0"/>
        </w:rPr>
        <w:t>Трусовском</w:t>
      </w:r>
      <w:proofErr w:type="spellEnd"/>
      <w:r w:rsidRPr="001B7860">
        <w:rPr>
          <w:spacing w:val="0"/>
        </w:rPr>
        <w:t xml:space="preserve"> районе аварийным и подлежащим сносу»: 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1. Изъять для муниципальных нужд муниципального образования «Город Астрахань» жилые помещения (квартиры №№ 19, 21, 22, 28) литера «А, А</w:t>
      </w:r>
      <w:proofErr w:type="gramStart"/>
      <w:r w:rsidRPr="001B7860">
        <w:rPr>
          <w:spacing w:val="0"/>
        </w:rPr>
        <w:t>1</w:t>
      </w:r>
      <w:proofErr w:type="gramEnd"/>
      <w:r w:rsidRPr="001B7860">
        <w:rPr>
          <w:spacing w:val="0"/>
        </w:rPr>
        <w:t xml:space="preserve">, а» в многоквартирном доме, расположенные по адресу: г. Астрахань, ул. Кирпичная, 21 в </w:t>
      </w:r>
      <w:proofErr w:type="spellStart"/>
      <w:r w:rsidRPr="001B7860">
        <w:rPr>
          <w:spacing w:val="0"/>
        </w:rPr>
        <w:t>Трусовском</w:t>
      </w:r>
      <w:proofErr w:type="spellEnd"/>
      <w:r w:rsidRPr="001B7860">
        <w:rPr>
          <w:spacing w:val="0"/>
        </w:rPr>
        <w:t xml:space="preserve"> районе (далее - недвижимое имущество).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2.2.1.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5.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C2493" w:rsidRPr="001B7860" w:rsidRDefault="00CC2493" w:rsidP="006B708F">
      <w:pPr>
        <w:pStyle w:val="a3"/>
        <w:ind w:firstLine="709"/>
        <w:rPr>
          <w:spacing w:val="0"/>
        </w:rPr>
      </w:pPr>
      <w:r w:rsidRPr="001B7860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  <w:bookmarkEnd w:id="0"/>
    </w:p>
    <w:p w:rsidR="00CC2493" w:rsidRPr="001B7860" w:rsidRDefault="00CC2493" w:rsidP="00CC2493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6B70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493"/>
    <w:rsid w:val="006B708F"/>
    <w:rsid w:val="0083793D"/>
    <w:rsid w:val="00CC2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24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24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24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24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598</Words>
  <Characters>3411</Characters>
  <Application>Microsoft Office Word</Application>
  <DocSecurity>0</DocSecurity>
  <Lines>28</Lines>
  <Paragraphs>8</Paragraphs>
  <ScaleCrop>false</ScaleCrop>
  <Company/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2020-02-05T11:51:00Z</dcterms:created>
  <dcterms:modified xsi:type="dcterms:W3CDTF">2020-02-05T11:52:00Z</dcterms:modified>
</cp:coreProperties>
</file>