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E8" w:rsidRPr="0039620C" w:rsidRDefault="0039620C" w:rsidP="0039620C">
      <w:pPr>
        <w:jc w:val="center"/>
        <w:rPr>
          <w:rFonts w:ascii="Cambria" w:hAnsi="Cambria"/>
          <w:b/>
          <w:sz w:val="20"/>
          <w:szCs w:val="20"/>
        </w:rPr>
      </w:pPr>
      <w:r w:rsidRPr="0039620C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39620C" w:rsidRPr="0039620C" w:rsidRDefault="007E56A1" w:rsidP="0039620C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r w:rsidRPr="0039620C">
        <w:rPr>
          <w:rFonts w:ascii="Cambria" w:hAnsi="Cambria"/>
          <w:b/>
          <w:sz w:val="20"/>
          <w:szCs w:val="20"/>
        </w:rPr>
        <w:t>РАСПОРЯЖЕНИЕ</w:t>
      </w:r>
      <w:bookmarkStart w:id="1" w:name="bookmark1"/>
      <w:bookmarkStart w:id="2" w:name="bookmark2"/>
      <w:bookmarkEnd w:id="0"/>
    </w:p>
    <w:p w:rsidR="00C718E8" w:rsidRPr="0039620C" w:rsidRDefault="00750993" w:rsidP="0039620C">
      <w:pPr>
        <w:jc w:val="center"/>
        <w:rPr>
          <w:rFonts w:ascii="Cambria" w:hAnsi="Cambria"/>
          <w:b/>
          <w:sz w:val="20"/>
          <w:szCs w:val="20"/>
        </w:rPr>
      </w:pPr>
      <w:r w:rsidRPr="0039620C">
        <w:rPr>
          <w:rFonts w:ascii="Cambria" w:hAnsi="Cambria"/>
          <w:b/>
          <w:sz w:val="20"/>
          <w:szCs w:val="20"/>
        </w:rPr>
        <w:t xml:space="preserve">31 августа 2022 года № </w:t>
      </w:r>
      <w:r w:rsidR="007E56A1" w:rsidRPr="0039620C">
        <w:rPr>
          <w:rFonts w:ascii="Cambria" w:hAnsi="Cambria"/>
          <w:b/>
          <w:sz w:val="20"/>
          <w:szCs w:val="20"/>
        </w:rPr>
        <w:t>1491-р</w:t>
      </w:r>
      <w:bookmarkEnd w:id="1"/>
      <w:bookmarkEnd w:id="2"/>
    </w:p>
    <w:p w:rsidR="00C718E8" w:rsidRPr="0039620C" w:rsidRDefault="0039620C" w:rsidP="0039620C">
      <w:pPr>
        <w:jc w:val="center"/>
        <w:rPr>
          <w:rFonts w:ascii="Cambria" w:hAnsi="Cambria"/>
          <w:b/>
          <w:sz w:val="20"/>
          <w:szCs w:val="20"/>
        </w:rPr>
      </w:pPr>
      <w:r w:rsidRPr="0039620C">
        <w:rPr>
          <w:rFonts w:ascii="Cambria" w:hAnsi="Cambria"/>
          <w:b/>
          <w:sz w:val="20"/>
          <w:szCs w:val="20"/>
        </w:rPr>
        <w:t>«</w:t>
      </w:r>
      <w:r w:rsidR="00750993" w:rsidRPr="0039620C">
        <w:rPr>
          <w:rFonts w:ascii="Cambria" w:hAnsi="Cambria"/>
          <w:b/>
          <w:sz w:val="20"/>
          <w:szCs w:val="20"/>
        </w:rPr>
        <w:t xml:space="preserve">Об определении границ </w:t>
      </w:r>
      <w:r w:rsidR="007E56A1" w:rsidRPr="0039620C">
        <w:rPr>
          <w:rFonts w:ascii="Cambria" w:hAnsi="Cambria"/>
          <w:b/>
          <w:sz w:val="20"/>
          <w:szCs w:val="20"/>
        </w:rPr>
        <w:t xml:space="preserve"> прилегающих территорий к объекту, на котором не допускается розничная продажа алкогольной продукции во время проведения мероприятий, посвященных празднованию Дня работников нефтяной и газовой промышленности и Дня города на территории муниципального образования «Город Астрахань»</w:t>
      </w:r>
    </w:p>
    <w:p w:rsidR="00C718E8" w:rsidRPr="0039620C" w:rsidRDefault="007E56A1" w:rsidP="0039620C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39620C">
        <w:rPr>
          <w:rFonts w:ascii="Arial" w:hAnsi="Arial" w:cs="Arial"/>
          <w:sz w:val="18"/>
          <w:szCs w:val="18"/>
        </w:rPr>
        <w:t>Руководствуясь Законом Астраханской области «О дополнительных ограничениях розничной продажи алкогольной</w:t>
      </w:r>
      <w:bookmarkStart w:id="3" w:name="_GoBack"/>
      <w:bookmarkEnd w:id="3"/>
      <w:r w:rsidRPr="0039620C">
        <w:rPr>
          <w:rFonts w:ascii="Arial" w:hAnsi="Arial" w:cs="Arial"/>
          <w:sz w:val="18"/>
          <w:szCs w:val="18"/>
        </w:rPr>
        <w:t xml:space="preserve"> продукции на территории Астраханской области», Постановлением Правительства Российской Федерации от 23.12.2020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допускается розничная продажа алкогольной продукции, и розничная продажа алкогольной продукции при оказании услуг общественного питания», постановлением администрации города Астрахани от 19.04.2013</w:t>
      </w:r>
      <w:proofErr w:type="gramEnd"/>
      <w:r w:rsidRPr="0039620C">
        <w:rPr>
          <w:rFonts w:ascii="Arial" w:hAnsi="Arial" w:cs="Arial"/>
          <w:sz w:val="18"/>
          <w:szCs w:val="18"/>
        </w:rPr>
        <w:t xml:space="preserve"> № 2974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г. Астрахани» с изменениями, внесенными постановлением администрации города Астрахани от 30.10.2014 №6927, постановлениями администрации муниципального образования «Город Астрахань» от 06.04.2016 №2202, от 12.07.2016 №4593, от 11.10.2019 №403,</w:t>
      </w:r>
    </w:p>
    <w:p w:rsidR="00C718E8" w:rsidRPr="0039620C" w:rsidRDefault="00750993" w:rsidP="0039620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20C">
        <w:rPr>
          <w:rFonts w:ascii="Arial" w:hAnsi="Arial" w:cs="Arial"/>
          <w:sz w:val="18"/>
          <w:szCs w:val="18"/>
        </w:rPr>
        <w:t xml:space="preserve">1. </w:t>
      </w:r>
      <w:r w:rsidR="007E56A1" w:rsidRPr="0039620C">
        <w:rPr>
          <w:rFonts w:ascii="Arial" w:hAnsi="Arial" w:cs="Arial"/>
          <w:sz w:val="18"/>
          <w:szCs w:val="18"/>
        </w:rPr>
        <w:t>Определить границы прилегающих территорий к объекту, на котором не допускается розничная продажа алкогольной продукции во время проведения мероприятий, посвященных празднованию Дня работников нефтяной и газовой промышленности, Дня города, согласно прилагаемой схеме границ прилегающих территорий.</w:t>
      </w:r>
    </w:p>
    <w:p w:rsidR="00C718E8" w:rsidRPr="0039620C" w:rsidRDefault="00750993" w:rsidP="0039620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20C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7E56A1" w:rsidRPr="0039620C">
        <w:rPr>
          <w:rFonts w:ascii="Arial" w:hAnsi="Arial" w:cs="Arial"/>
          <w:sz w:val="18"/>
          <w:szCs w:val="18"/>
        </w:rPr>
        <w:t>Утвердить объект Набережная реки Волги «Петровская» (от здания</w:t>
      </w:r>
      <w:r w:rsidR="0039620C" w:rsidRPr="0039620C">
        <w:rPr>
          <w:rFonts w:ascii="Arial" w:hAnsi="Arial" w:cs="Arial"/>
          <w:sz w:val="18"/>
          <w:szCs w:val="18"/>
        </w:rPr>
        <w:t xml:space="preserve"> </w:t>
      </w:r>
      <w:r w:rsidR="007E56A1" w:rsidRPr="0039620C">
        <w:rPr>
          <w:rFonts w:ascii="Arial" w:hAnsi="Arial" w:cs="Arial"/>
          <w:sz w:val="18"/>
          <w:szCs w:val="18"/>
        </w:rPr>
        <w:t>Дворца бракосочетания до памятника Петру I), в отношении которого определены границы прилегающих территорий, на которых не допускается розничная продажа алкогольной продукции во время проведения 04 и 10 сентября 2022 года с 16.00 до 22.00 часов мероприятий, посвященных празднованию Дня работников нефтяной и газовой промышленности и Дня города.</w:t>
      </w:r>
      <w:proofErr w:type="gramEnd"/>
    </w:p>
    <w:p w:rsidR="00C718E8" w:rsidRPr="0039620C" w:rsidRDefault="00750993" w:rsidP="0039620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20C">
        <w:rPr>
          <w:rFonts w:ascii="Arial" w:hAnsi="Arial" w:cs="Arial"/>
          <w:sz w:val="18"/>
          <w:szCs w:val="18"/>
        </w:rPr>
        <w:t xml:space="preserve">3. </w:t>
      </w:r>
      <w:r w:rsidR="007E56A1" w:rsidRPr="0039620C">
        <w:rPr>
          <w:rFonts w:ascii="Arial" w:hAnsi="Arial" w:cs="Arial"/>
          <w:sz w:val="18"/>
          <w:szCs w:val="18"/>
        </w:rPr>
        <w:t xml:space="preserve">Рекомендовать УМВД России по городу Астрахань при проведении мероприятий, посвященных празднованию Дня работников нефтяной и газовой промышленности и Дня города обеспечить охрану общественного порядка и осуществить </w:t>
      </w:r>
      <w:proofErr w:type="gramStart"/>
      <w:r w:rsidR="007E56A1" w:rsidRPr="0039620C">
        <w:rPr>
          <w:rFonts w:ascii="Arial" w:hAnsi="Arial" w:cs="Arial"/>
          <w:sz w:val="18"/>
          <w:szCs w:val="18"/>
        </w:rPr>
        <w:t>контроль за</w:t>
      </w:r>
      <w:proofErr w:type="gramEnd"/>
      <w:r w:rsidR="007E56A1" w:rsidRPr="0039620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Астрахань».</w:t>
      </w:r>
    </w:p>
    <w:p w:rsidR="00C718E8" w:rsidRPr="0039620C" w:rsidRDefault="00750993" w:rsidP="0039620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20C">
        <w:rPr>
          <w:rFonts w:ascii="Arial" w:hAnsi="Arial" w:cs="Arial"/>
          <w:sz w:val="18"/>
          <w:szCs w:val="18"/>
        </w:rPr>
        <w:t xml:space="preserve">4. </w:t>
      </w:r>
      <w:r w:rsidR="007E56A1" w:rsidRPr="0039620C">
        <w:rPr>
          <w:rFonts w:ascii="Arial" w:hAnsi="Arial" w:cs="Arial"/>
          <w:sz w:val="18"/>
          <w:szCs w:val="18"/>
        </w:rPr>
        <w:t>Управлению информационной политики администрации муниципального образования «Город Астрахань»:</w:t>
      </w:r>
    </w:p>
    <w:p w:rsidR="00C718E8" w:rsidRPr="0039620C" w:rsidRDefault="00750993" w:rsidP="0039620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20C">
        <w:rPr>
          <w:rFonts w:ascii="Arial" w:hAnsi="Arial" w:cs="Arial"/>
          <w:sz w:val="18"/>
          <w:szCs w:val="18"/>
        </w:rPr>
        <w:t xml:space="preserve">4.1. </w:t>
      </w:r>
      <w:r w:rsidR="007E56A1" w:rsidRPr="0039620C">
        <w:rPr>
          <w:rFonts w:ascii="Arial" w:hAnsi="Arial" w:cs="Arial"/>
          <w:sz w:val="18"/>
          <w:szCs w:val="18"/>
        </w:rPr>
        <w:t>Проинформировать население муниципального образования «Город Астрахань» об ограничении продажи алкогольной продукции во время проведения мероприятий, посвященных празднованию Дня работников нефтяной и газовой промышленности и Дня города, в средствах массовой информации.</w:t>
      </w:r>
    </w:p>
    <w:p w:rsidR="00C718E8" w:rsidRPr="0039620C" w:rsidRDefault="00750993" w:rsidP="0039620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20C">
        <w:rPr>
          <w:rFonts w:ascii="Arial" w:hAnsi="Arial" w:cs="Arial"/>
          <w:sz w:val="18"/>
          <w:szCs w:val="18"/>
        </w:rPr>
        <w:t xml:space="preserve">4.2. </w:t>
      </w:r>
      <w:proofErr w:type="gramStart"/>
      <w:r w:rsidR="007E56A1" w:rsidRPr="0039620C">
        <w:rPr>
          <w:rFonts w:ascii="Arial" w:hAnsi="Arial" w:cs="Arial"/>
          <w:sz w:val="18"/>
          <w:szCs w:val="18"/>
        </w:rPr>
        <w:t>Разместить</w:t>
      </w:r>
      <w:proofErr w:type="gramEnd"/>
      <w:r w:rsidR="007E56A1" w:rsidRPr="0039620C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C718E8" w:rsidRPr="0039620C" w:rsidRDefault="00750993" w:rsidP="0039620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39620C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7E56A1" w:rsidRPr="0039620C">
        <w:rPr>
          <w:rFonts w:ascii="Arial" w:hAnsi="Arial" w:cs="Arial"/>
          <w:sz w:val="18"/>
          <w:szCs w:val="18"/>
        </w:rPr>
        <w:t>Контроль за</w:t>
      </w:r>
      <w:proofErr w:type="gramEnd"/>
      <w:r w:rsidR="007E56A1" w:rsidRPr="0039620C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заместителя главы муниципального образования «Город Астрахань» </w:t>
      </w:r>
      <w:proofErr w:type="spellStart"/>
      <w:r w:rsidR="007E56A1" w:rsidRPr="0039620C">
        <w:rPr>
          <w:rFonts w:ascii="Arial" w:hAnsi="Arial" w:cs="Arial"/>
          <w:sz w:val="18"/>
          <w:szCs w:val="18"/>
        </w:rPr>
        <w:t>Светцова</w:t>
      </w:r>
      <w:proofErr w:type="spellEnd"/>
      <w:r w:rsidR="007E56A1" w:rsidRPr="0039620C">
        <w:rPr>
          <w:rFonts w:ascii="Arial" w:hAnsi="Arial" w:cs="Arial"/>
          <w:sz w:val="18"/>
          <w:szCs w:val="18"/>
        </w:rPr>
        <w:t xml:space="preserve"> Ю.А.</w:t>
      </w:r>
    </w:p>
    <w:p w:rsidR="00C718E8" w:rsidRPr="0039620C" w:rsidRDefault="007E56A1" w:rsidP="0039620C">
      <w:pPr>
        <w:jc w:val="right"/>
        <w:rPr>
          <w:rFonts w:ascii="Arial" w:hAnsi="Arial" w:cs="Arial"/>
          <w:b/>
          <w:sz w:val="18"/>
          <w:szCs w:val="18"/>
        </w:rPr>
      </w:pPr>
      <w:r w:rsidRPr="0039620C">
        <w:rPr>
          <w:rFonts w:ascii="Arial" w:hAnsi="Arial" w:cs="Arial"/>
          <w:b/>
          <w:sz w:val="18"/>
          <w:szCs w:val="18"/>
        </w:rPr>
        <w:t>Глава муниципального образования</w:t>
      </w:r>
      <w:r w:rsidR="0039620C" w:rsidRPr="0039620C">
        <w:rPr>
          <w:rFonts w:ascii="Arial" w:hAnsi="Arial" w:cs="Arial"/>
          <w:b/>
          <w:sz w:val="18"/>
          <w:szCs w:val="18"/>
        </w:rPr>
        <w:t xml:space="preserve"> «Г</w:t>
      </w:r>
      <w:r w:rsidRPr="0039620C">
        <w:rPr>
          <w:rFonts w:ascii="Arial" w:hAnsi="Arial" w:cs="Arial"/>
          <w:b/>
          <w:sz w:val="18"/>
          <w:szCs w:val="18"/>
        </w:rPr>
        <w:t>ород Астрахань»</w:t>
      </w:r>
      <w:r w:rsidR="0039620C" w:rsidRPr="0039620C">
        <w:rPr>
          <w:rFonts w:ascii="Arial" w:hAnsi="Arial" w:cs="Arial"/>
          <w:b/>
          <w:sz w:val="18"/>
          <w:szCs w:val="18"/>
        </w:rPr>
        <w:t xml:space="preserve"> </w:t>
      </w:r>
      <w:r w:rsidRPr="0039620C">
        <w:rPr>
          <w:rFonts w:ascii="Arial" w:hAnsi="Arial" w:cs="Arial"/>
          <w:b/>
          <w:sz w:val="18"/>
          <w:szCs w:val="18"/>
        </w:rPr>
        <w:t>О.А. Полумордвинов</w:t>
      </w:r>
    </w:p>
    <w:p w:rsidR="0039620C" w:rsidRDefault="0039620C" w:rsidP="00750993">
      <w:r>
        <w:br w:type="page"/>
      </w:r>
    </w:p>
    <w:p w:rsidR="00C718E8" w:rsidRPr="00750993" w:rsidRDefault="0039620C" w:rsidP="00750993">
      <w:r>
        <w:rPr>
          <w:noProof/>
          <w:lang w:bidi="ar-SA"/>
        </w:rPr>
        <w:lastRenderedPageBreak/>
        <w:drawing>
          <wp:inline distT="0" distB="0" distL="0" distR="0" wp14:anchorId="7C781EBE" wp14:editId="6C5E1C8F">
            <wp:extent cx="5580380" cy="808809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808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8E8" w:rsidRPr="00750993" w:rsidSect="0039620C">
      <w:pgSz w:w="11900" w:h="16840"/>
      <w:pgMar w:top="1135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6D" w:rsidRDefault="003F576D">
      <w:r>
        <w:separator/>
      </w:r>
    </w:p>
  </w:endnote>
  <w:endnote w:type="continuationSeparator" w:id="0">
    <w:p w:rsidR="003F576D" w:rsidRDefault="003F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6D" w:rsidRDefault="003F576D"/>
  </w:footnote>
  <w:footnote w:type="continuationSeparator" w:id="0">
    <w:p w:rsidR="003F576D" w:rsidRDefault="003F57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BB7"/>
    <w:multiLevelType w:val="multilevel"/>
    <w:tmpl w:val="AD4A7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718E8"/>
    <w:rsid w:val="0039620C"/>
    <w:rsid w:val="003F576D"/>
    <w:rsid w:val="00750993"/>
    <w:rsid w:val="007E56A1"/>
    <w:rsid w:val="00C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firstLine="1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6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firstLine="1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6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2022-08-31T10:32:00Z</dcterms:created>
  <dcterms:modified xsi:type="dcterms:W3CDTF">2022-08-31T10:37:00Z</dcterms:modified>
</cp:coreProperties>
</file>