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E67F7" w:rsidRPr="00FE400F" w:rsidRDefault="00390431" w:rsidP="00FE400F">
      <w:pPr>
        <w:jc w:val="center"/>
        <w:rPr>
          <w:rFonts w:ascii="Cambria" w:hAnsi="Cambria"/>
          <w:b/>
          <w:sz w:val="20"/>
          <w:szCs w:val="20"/>
        </w:rPr>
      </w:pPr>
      <w:r w:rsidRPr="00FE400F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FE400F" w:rsidRPr="00FE400F" w:rsidRDefault="003F02FC" w:rsidP="00FE400F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FE400F">
        <w:rPr>
          <w:rFonts w:ascii="Cambria" w:hAnsi="Cambria"/>
          <w:b/>
          <w:sz w:val="20"/>
          <w:szCs w:val="20"/>
        </w:rPr>
        <w:t>РАСПОРЯЖЕНИЕ</w:t>
      </w:r>
      <w:bookmarkStart w:id="3" w:name="bookmark3"/>
      <w:bookmarkStart w:id="4" w:name="bookmark4"/>
      <w:bookmarkEnd w:id="0"/>
      <w:bookmarkEnd w:id="1"/>
      <w:bookmarkEnd w:id="2"/>
    </w:p>
    <w:p w:rsidR="001E67F7" w:rsidRPr="00FE400F" w:rsidRDefault="003F02FC" w:rsidP="00FE400F">
      <w:pPr>
        <w:jc w:val="center"/>
        <w:rPr>
          <w:rFonts w:ascii="Cambria" w:hAnsi="Cambria"/>
          <w:b/>
          <w:sz w:val="20"/>
          <w:szCs w:val="20"/>
        </w:rPr>
      </w:pPr>
      <w:r w:rsidRPr="00FE400F">
        <w:rPr>
          <w:rFonts w:ascii="Cambria" w:hAnsi="Cambria"/>
          <w:b/>
          <w:sz w:val="20"/>
          <w:szCs w:val="20"/>
        </w:rPr>
        <w:t>31 июля 2020 года</w:t>
      </w:r>
      <w:bookmarkEnd w:id="3"/>
      <w:bookmarkEnd w:id="4"/>
      <w:r w:rsidR="00390431" w:rsidRPr="00FE400F">
        <w:rPr>
          <w:rFonts w:ascii="Cambria" w:hAnsi="Cambria"/>
          <w:b/>
          <w:sz w:val="20"/>
          <w:szCs w:val="20"/>
        </w:rPr>
        <w:t xml:space="preserve"> № </w:t>
      </w:r>
      <w:r w:rsidRPr="00FE400F">
        <w:rPr>
          <w:rFonts w:ascii="Cambria" w:hAnsi="Cambria"/>
          <w:b/>
          <w:sz w:val="20"/>
          <w:szCs w:val="20"/>
        </w:rPr>
        <w:t>1343-р</w:t>
      </w:r>
    </w:p>
    <w:p w:rsidR="001E67F7" w:rsidRPr="00FE400F" w:rsidRDefault="00390431" w:rsidP="00FE400F">
      <w:pPr>
        <w:jc w:val="center"/>
        <w:rPr>
          <w:rFonts w:ascii="Cambria" w:hAnsi="Cambria"/>
          <w:b/>
          <w:sz w:val="20"/>
          <w:szCs w:val="20"/>
        </w:rPr>
      </w:pPr>
      <w:r w:rsidRPr="00FE400F">
        <w:rPr>
          <w:rFonts w:ascii="Cambria" w:hAnsi="Cambria"/>
          <w:b/>
          <w:sz w:val="20"/>
          <w:szCs w:val="20"/>
        </w:rPr>
        <w:t>«</w:t>
      </w:r>
      <w:r w:rsidR="003F02FC" w:rsidRPr="00FE400F">
        <w:rPr>
          <w:rFonts w:ascii="Cambria" w:hAnsi="Cambria"/>
          <w:b/>
          <w:sz w:val="20"/>
          <w:szCs w:val="20"/>
        </w:rPr>
        <w:t>Об основных направлениях</w:t>
      </w:r>
      <w:r w:rsidRPr="00FE400F">
        <w:rPr>
          <w:rFonts w:ascii="Cambria" w:hAnsi="Cambria"/>
          <w:b/>
          <w:sz w:val="20"/>
          <w:szCs w:val="20"/>
        </w:rPr>
        <w:t xml:space="preserve"> </w:t>
      </w:r>
      <w:r w:rsidR="003F02FC" w:rsidRPr="00FE400F">
        <w:rPr>
          <w:rFonts w:ascii="Cambria" w:hAnsi="Cambria"/>
          <w:b/>
          <w:sz w:val="20"/>
          <w:szCs w:val="20"/>
        </w:rPr>
        <w:t>бюджетной и налоговой политики</w:t>
      </w:r>
      <w:r w:rsidRPr="00FE400F">
        <w:rPr>
          <w:rFonts w:ascii="Cambria" w:hAnsi="Cambria"/>
          <w:b/>
          <w:sz w:val="20"/>
          <w:szCs w:val="20"/>
        </w:rPr>
        <w:t xml:space="preserve"> </w:t>
      </w:r>
      <w:r w:rsidR="003F02FC" w:rsidRPr="00FE400F">
        <w:rPr>
          <w:rFonts w:ascii="Cambria" w:hAnsi="Cambria"/>
          <w:b/>
          <w:sz w:val="20"/>
          <w:szCs w:val="20"/>
        </w:rPr>
        <w:t>муниципального образования</w:t>
      </w:r>
      <w:r w:rsidRPr="00FE400F">
        <w:rPr>
          <w:rFonts w:ascii="Cambria" w:hAnsi="Cambria"/>
          <w:b/>
          <w:sz w:val="20"/>
          <w:szCs w:val="20"/>
        </w:rPr>
        <w:t xml:space="preserve"> </w:t>
      </w:r>
      <w:r w:rsidR="003F02FC" w:rsidRPr="00FE400F">
        <w:rPr>
          <w:rFonts w:ascii="Cambria" w:hAnsi="Cambria"/>
          <w:b/>
          <w:sz w:val="20"/>
          <w:szCs w:val="20"/>
        </w:rPr>
        <w:t>«Город Астрахань» на 2021 год и на</w:t>
      </w:r>
      <w:r w:rsidRPr="00FE400F">
        <w:rPr>
          <w:rFonts w:ascii="Cambria" w:hAnsi="Cambria"/>
          <w:b/>
          <w:sz w:val="20"/>
          <w:szCs w:val="20"/>
        </w:rPr>
        <w:t xml:space="preserve"> </w:t>
      </w:r>
      <w:r w:rsidR="003F02FC" w:rsidRPr="00FE400F">
        <w:rPr>
          <w:rFonts w:ascii="Cambria" w:hAnsi="Cambria"/>
          <w:b/>
          <w:sz w:val="20"/>
          <w:szCs w:val="20"/>
        </w:rPr>
        <w:t>плановый период 2022 и 2023 годов</w:t>
      </w:r>
      <w:r w:rsidRPr="00FE400F">
        <w:rPr>
          <w:rFonts w:ascii="Cambria" w:hAnsi="Cambria"/>
          <w:b/>
          <w:sz w:val="20"/>
          <w:szCs w:val="20"/>
        </w:rPr>
        <w:t>»</w:t>
      </w:r>
    </w:p>
    <w:p w:rsidR="001E67F7" w:rsidRPr="00FE400F" w:rsidRDefault="003F02FC" w:rsidP="00FE400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E400F">
        <w:rPr>
          <w:rFonts w:ascii="Arial" w:hAnsi="Arial" w:cs="Arial"/>
          <w:sz w:val="18"/>
          <w:szCs w:val="18"/>
        </w:rPr>
        <w:t xml:space="preserve">В </w:t>
      </w:r>
      <w:r w:rsidRPr="00FE400F">
        <w:rPr>
          <w:rFonts w:ascii="Arial" w:hAnsi="Arial" w:cs="Arial"/>
          <w:sz w:val="18"/>
          <w:szCs w:val="18"/>
        </w:rPr>
        <w:t>соответствии с Бюджетным кодексом Российской Федерации и в целях разработки проекта решения Городской Думы муниципального образования «Город Астрахань» «О бюджете муниципального образования «Город Астрахань» на 2021 год и на плановый период 2022 и 2023 год</w:t>
      </w:r>
      <w:r w:rsidRPr="00FE400F">
        <w:rPr>
          <w:rFonts w:ascii="Arial" w:hAnsi="Arial" w:cs="Arial"/>
          <w:sz w:val="18"/>
          <w:szCs w:val="18"/>
        </w:rPr>
        <w:t>ов»:</w:t>
      </w:r>
    </w:p>
    <w:p w:rsidR="001E67F7" w:rsidRPr="00FE400F" w:rsidRDefault="00390431" w:rsidP="00FE400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E400F">
        <w:rPr>
          <w:rFonts w:ascii="Arial" w:hAnsi="Arial" w:cs="Arial"/>
          <w:sz w:val="18"/>
          <w:szCs w:val="18"/>
        </w:rPr>
        <w:t xml:space="preserve">1. </w:t>
      </w:r>
      <w:r w:rsidR="003F02FC" w:rsidRPr="00FE400F">
        <w:rPr>
          <w:rFonts w:ascii="Arial" w:hAnsi="Arial" w:cs="Arial"/>
          <w:sz w:val="18"/>
          <w:szCs w:val="18"/>
        </w:rPr>
        <w:t>Утвердить прилагаемые Основные направления бюджетной и налоговой политики муниципального образования «Город Астрахань» на 2021 год и на плановый период 2022 и 2023 годов (далее - Основные направления).</w:t>
      </w:r>
    </w:p>
    <w:p w:rsidR="001E67F7" w:rsidRPr="00FE400F" w:rsidRDefault="00390431" w:rsidP="00FE400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E400F">
        <w:rPr>
          <w:rFonts w:ascii="Arial" w:hAnsi="Arial" w:cs="Arial"/>
          <w:sz w:val="18"/>
          <w:szCs w:val="18"/>
        </w:rPr>
        <w:t xml:space="preserve">2. </w:t>
      </w:r>
      <w:r w:rsidR="003F02FC" w:rsidRPr="00FE400F">
        <w:rPr>
          <w:rFonts w:ascii="Arial" w:hAnsi="Arial" w:cs="Arial"/>
          <w:sz w:val="18"/>
          <w:szCs w:val="18"/>
        </w:rPr>
        <w:t xml:space="preserve">Финансово-казначейскому управлению администрации </w:t>
      </w:r>
      <w:r w:rsidR="003F02FC" w:rsidRPr="00FE400F">
        <w:rPr>
          <w:rFonts w:ascii="Arial" w:hAnsi="Arial" w:cs="Arial"/>
          <w:sz w:val="18"/>
          <w:szCs w:val="18"/>
        </w:rPr>
        <w:t>муниципального образования «Город Астрахань» при составлении проекта бюджета муниципального образования «Город Астрахань» на 2021 год и на плановый период 2022 и 2023 годов руководствоваться</w:t>
      </w:r>
      <w:r w:rsidR="003F02FC" w:rsidRPr="00FE400F">
        <w:rPr>
          <w:rFonts w:ascii="Arial" w:hAnsi="Arial" w:cs="Arial"/>
          <w:sz w:val="18"/>
          <w:szCs w:val="18"/>
        </w:rPr>
        <w:t xml:space="preserve"> данными Основных направлений.</w:t>
      </w:r>
    </w:p>
    <w:p w:rsidR="001E67F7" w:rsidRPr="00FE400F" w:rsidRDefault="00390431" w:rsidP="00FE400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E400F">
        <w:rPr>
          <w:rFonts w:ascii="Arial" w:hAnsi="Arial" w:cs="Arial"/>
          <w:sz w:val="18"/>
          <w:szCs w:val="18"/>
        </w:rPr>
        <w:t xml:space="preserve">3. </w:t>
      </w:r>
      <w:r w:rsidR="003F02FC" w:rsidRPr="00FE400F">
        <w:rPr>
          <w:rFonts w:ascii="Arial" w:hAnsi="Arial" w:cs="Arial"/>
          <w:sz w:val="18"/>
          <w:szCs w:val="18"/>
        </w:rPr>
        <w:t>Признать утратившим силу распоряже</w:t>
      </w:r>
      <w:r w:rsidR="003F02FC" w:rsidRPr="00FE400F">
        <w:rPr>
          <w:rFonts w:ascii="Arial" w:hAnsi="Arial" w:cs="Arial"/>
          <w:sz w:val="18"/>
          <w:szCs w:val="18"/>
        </w:rPr>
        <w:t>ние администрации муниципального образования «Город Астрахань» от 16.07.2019 № 1785-р «Об основных направлениях бюджетной и налоговой политики муниципального образования «Город Астрахань» на 2020 год и на плановый период 2021 и 2022 годов».</w:t>
      </w:r>
    </w:p>
    <w:p w:rsidR="001E67F7" w:rsidRPr="00FE400F" w:rsidRDefault="00390431" w:rsidP="00FE400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E400F">
        <w:rPr>
          <w:rFonts w:ascii="Arial" w:hAnsi="Arial" w:cs="Arial"/>
          <w:sz w:val="18"/>
          <w:szCs w:val="18"/>
        </w:rPr>
        <w:t xml:space="preserve">4. </w:t>
      </w:r>
      <w:r w:rsidR="003F02FC" w:rsidRPr="00FE400F">
        <w:rPr>
          <w:rFonts w:ascii="Arial" w:hAnsi="Arial" w:cs="Arial"/>
          <w:sz w:val="18"/>
          <w:szCs w:val="18"/>
        </w:rPr>
        <w:t>Управлению конт</w:t>
      </w:r>
      <w:r w:rsidR="003F02FC" w:rsidRPr="00FE400F">
        <w:rPr>
          <w:rFonts w:ascii="Arial" w:hAnsi="Arial" w:cs="Arial"/>
          <w:sz w:val="18"/>
          <w:szCs w:val="18"/>
        </w:rPr>
        <w:t>роля и документооборота администрации муниципального образования «Город Астрахань»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1E67F7" w:rsidRPr="00FE400F" w:rsidRDefault="00390431" w:rsidP="00FE400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E400F">
        <w:rPr>
          <w:rFonts w:ascii="Arial" w:hAnsi="Arial" w:cs="Arial"/>
          <w:sz w:val="18"/>
          <w:szCs w:val="18"/>
        </w:rPr>
        <w:t xml:space="preserve">5. </w:t>
      </w:r>
      <w:r w:rsidR="003F02FC" w:rsidRPr="00FE400F">
        <w:rPr>
          <w:rFonts w:ascii="Arial" w:hAnsi="Arial" w:cs="Arial"/>
          <w:sz w:val="18"/>
          <w:szCs w:val="18"/>
        </w:rPr>
        <w:t xml:space="preserve">Управлению информационной политики </w:t>
      </w:r>
      <w:r w:rsidR="003F02FC" w:rsidRPr="00FE400F">
        <w:rPr>
          <w:rFonts w:ascii="Arial" w:hAnsi="Arial" w:cs="Arial"/>
          <w:sz w:val="18"/>
          <w:szCs w:val="18"/>
        </w:rPr>
        <w:t xml:space="preserve">администрации муниципального образования «Город Астрахань» </w:t>
      </w:r>
      <w:proofErr w:type="gramStart"/>
      <w:r w:rsidR="003F02FC" w:rsidRPr="00FE400F">
        <w:rPr>
          <w:rFonts w:ascii="Arial" w:hAnsi="Arial" w:cs="Arial"/>
          <w:sz w:val="18"/>
          <w:szCs w:val="18"/>
        </w:rPr>
        <w:t>разместить</w:t>
      </w:r>
      <w:proofErr w:type="gramEnd"/>
      <w:r w:rsidR="003F02FC" w:rsidRPr="00FE400F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1E67F7" w:rsidRPr="00FE400F" w:rsidRDefault="00390431" w:rsidP="00FE400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E400F">
        <w:rPr>
          <w:rFonts w:ascii="Arial" w:hAnsi="Arial" w:cs="Arial"/>
          <w:sz w:val="18"/>
          <w:szCs w:val="18"/>
        </w:rPr>
        <w:t xml:space="preserve">6. </w:t>
      </w:r>
      <w:proofErr w:type="gramStart"/>
      <w:r w:rsidR="003F02FC" w:rsidRPr="00FE400F">
        <w:rPr>
          <w:rFonts w:ascii="Arial" w:hAnsi="Arial" w:cs="Arial"/>
          <w:sz w:val="18"/>
          <w:szCs w:val="18"/>
        </w:rPr>
        <w:t>Контроль за</w:t>
      </w:r>
      <w:proofErr w:type="gramEnd"/>
      <w:r w:rsidR="003F02FC" w:rsidRPr="00FE400F">
        <w:rPr>
          <w:rFonts w:ascii="Arial" w:hAnsi="Arial" w:cs="Arial"/>
          <w:sz w:val="18"/>
          <w:szCs w:val="18"/>
        </w:rPr>
        <w:t xml:space="preserve"> исполнением</w:t>
      </w:r>
      <w:r w:rsidR="003F02FC" w:rsidRPr="00FE400F">
        <w:rPr>
          <w:rFonts w:ascii="Arial" w:hAnsi="Arial" w:cs="Arial"/>
          <w:sz w:val="18"/>
          <w:szCs w:val="18"/>
        </w:rPr>
        <w:t xml:space="preserve"> настоящего распоряжения администрации муниципального образования «Город Астрахань» возложить на</w:t>
      </w:r>
      <w:r w:rsidR="00FE400F">
        <w:rPr>
          <w:rFonts w:ascii="Arial" w:hAnsi="Arial" w:cs="Arial"/>
          <w:sz w:val="18"/>
          <w:szCs w:val="18"/>
        </w:rPr>
        <w:t xml:space="preserve"> </w:t>
      </w:r>
      <w:r w:rsidR="003F02FC" w:rsidRPr="00FE400F">
        <w:rPr>
          <w:rFonts w:ascii="Arial" w:hAnsi="Arial" w:cs="Arial"/>
          <w:sz w:val="18"/>
          <w:szCs w:val="18"/>
        </w:rPr>
        <w:t>заместителя главы администрации муниципального образования «Город Астрахань» - начальника финансово-казначейского управления администрац</w:t>
      </w:r>
      <w:r w:rsidR="003F02FC" w:rsidRPr="00FE400F">
        <w:rPr>
          <w:rFonts w:ascii="Arial" w:hAnsi="Arial" w:cs="Arial"/>
          <w:sz w:val="18"/>
          <w:szCs w:val="18"/>
        </w:rPr>
        <w:t>ии муниципального образования «Город Астрахань».</w:t>
      </w:r>
    </w:p>
    <w:p w:rsidR="001E67F7" w:rsidRPr="00FE400F" w:rsidRDefault="003F02FC" w:rsidP="00FE400F">
      <w:pPr>
        <w:ind w:firstLine="709"/>
        <w:jc w:val="right"/>
        <w:rPr>
          <w:b/>
        </w:rPr>
      </w:pPr>
      <w:r w:rsidRPr="00FE400F">
        <w:rPr>
          <w:rFonts w:ascii="Arial" w:hAnsi="Arial" w:cs="Arial"/>
          <w:b/>
          <w:sz w:val="18"/>
          <w:szCs w:val="18"/>
        </w:rPr>
        <w:t>И.о главы администрации</w:t>
      </w:r>
      <w:r w:rsidR="00390431" w:rsidRPr="00FE400F">
        <w:rPr>
          <w:rFonts w:ascii="Arial" w:hAnsi="Arial" w:cs="Arial"/>
          <w:b/>
          <w:sz w:val="18"/>
          <w:szCs w:val="18"/>
        </w:rPr>
        <w:t xml:space="preserve"> </w:t>
      </w:r>
      <w:r w:rsidRPr="00FE400F">
        <w:rPr>
          <w:rFonts w:ascii="Arial" w:hAnsi="Arial" w:cs="Arial"/>
          <w:b/>
          <w:sz w:val="18"/>
          <w:szCs w:val="18"/>
        </w:rPr>
        <w:t>М.Н.</w:t>
      </w:r>
      <w:r w:rsidR="00FE400F" w:rsidRPr="00FE400F">
        <w:rPr>
          <w:rFonts w:ascii="Arial" w:hAnsi="Arial" w:cs="Arial"/>
          <w:b/>
          <w:sz w:val="18"/>
          <w:szCs w:val="18"/>
        </w:rPr>
        <w:t xml:space="preserve"> </w:t>
      </w:r>
      <w:proofErr w:type="spellStart"/>
      <w:r w:rsidRPr="00FE400F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FE400F" w:rsidRDefault="00FE400F" w:rsidP="00390431">
      <w:r>
        <w:br w:type="page"/>
      </w:r>
    </w:p>
    <w:p w:rsidR="001E67F7" w:rsidRPr="00390431" w:rsidRDefault="000A6ADF" w:rsidP="00390431">
      <w:r>
        <w:rPr>
          <w:noProof/>
          <w:lang w:bidi="ar-SA"/>
        </w:rPr>
        <w:lastRenderedPageBreak/>
        <w:drawing>
          <wp:inline distT="0" distB="0" distL="0" distR="0">
            <wp:extent cx="4876800" cy="75819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76800" cy="7581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>
            <wp:extent cx="4886325" cy="7858125"/>
            <wp:effectExtent l="0" t="0" r="9525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86325" cy="785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>
            <wp:extent cx="4895850" cy="788670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95850" cy="788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>
            <wp:extent cx="4829175" cy="7991475"/>
            <wp:effectExtent l="0" t="0" r="9525" b="952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29175" cy="7991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>
            <wp:extent cx="4914900" cy="7677150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4900" cy="7677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>
            <wp:extent cx="4905375" cy="7972425"/>
            <wp:effectExtent l="0" t="0" r="9525" b="9525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05375" cy="7972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>
            <wp:extent cx="4895850" cy="7705725"/>
            <wp:effectExtent l="0" t="0" r="0" b="9525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95850" cy="7705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>
            <wp:extent cx="4848225" cy="7962900"/>
            <wp:effectExtent l="0" t="0" r="9525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48225" cy="7962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>
            <wp:extent cx="4981575" cy="7962900"/>
            <wp:effectExtent l="0" t="0" r="9525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81575" cy="7962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>
            <wp:extent cx="4895850" cy="7972425"/>
            <wp:effectExtent l="0" t="0" r="0" b="9525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95850" cy="7972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>
            <wp:extent cx="4829175" cy="3810000"/>
            <wp:effectExtent l="0" t="0" r="9525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29175" cy="381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5" w:name="_GoBack"/>
      <w:bookmarkEnd w:id="5"/>
    </w:p>
    <w:sectPr w:rsidR="001E67F7" w:rsidRPr="00390431" w:rsidSect="00FE400F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F02FC" w:rsidRDefault="003F02FC">
      <w:r>
        <w:separator/>
      </w:r>
    </w:p>
  </w:endnote>
  <w:endnote w:type="continuationSeparator" w:id="0">
    <w:p w:rsidR="003F02FC" w:rsidRDefault="003F02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F02FC" w:rsidRDefault="003F02FC"/>
  </w:footnote>
  <w:footnote w:type="continuationSeparator" w:id="0">
    <w:p w:rsidR="003F02FC" w:rsidRDefault="003F02FC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CE81F9F"/>
    <w:multiLevelType w:val="multilevel"/>
    <w:tmpl w:val="BB9240A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1E67F7"/>
    <w:rsid w:val="000A6ADF"/>
    <w:rsid w:val="001E67F7"/>
    <w:rsid w:val="00390431"/>
    <w:rsid w:val="003F02FC"/>
    <w:rsid w:val="00FE40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42"/>
      <w:szCs w:val="4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5">
    <w:name w:val="Основной текст (5)_"/>
    <w:basedOn w:val="a0"/>
    <w:link w:val="50"/>
    <w:rPr>
      <w:rFonts w:ascii="Arial" w:eastAsia="Arial" w:hAnsi="Arial" w:cs="Arial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42"/>
      <w:szCs w:val="4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0" w:line="209" w:lineRule="auto"/>
      <w:ind w:firstLine="160"/>
    </w:pPr>
    <w:rPr>
      <w:rFonts w:ascii="Arial" w:eastAsia="Arial" w:hAnsi="Arial" w:cs="Arial"/>
      <w:sz w:val="28"/>
      <w:szCs w:val="28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after="1040"/>
      <w:ind w:left="6500"/>
    </w:pPr>
    <w:rPr>
      <w:rFonts w:ascii="Arial" w:eastAsia="Arial" w:hAnsi="Arial" w:cs="Arial"/>
      <w:sz w:val="22"/>
      <w:szCs w:val="22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0A6ADF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A6ADF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42"/>
      <w:szCs w:val="4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5">
    <w:name w:val="Основной текст (5)_"/>
    <w:basedOn w:val="a0"/>
    <w:link w:val="50"/>
    <w:rPr>
      <w:rFonts w:ascii="Arial" w:eastAsia="Arial" w:hAnsi="Arial" w:cs="Arial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42"/>
      <w:szCs w:val="4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0" w:line="209" w:lineRule="auto"/>
      <w:ind w:firstLine="160"/>
    </w:pPr>
    <w:rPr>
      <w:rFonts w:ascii="Arial" w:eastAsia="Arial" w:hAnsi="Arial" w:cs="Arial"/>
      <w:sz w:val="28"/>
      <w:szCs w:val="28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after="1040"/>
      <w:ind w:left="6500"/>
    </w:pPr>
    <w:rPr>
      <w:rFonts w:ascii="Arial" w:eastAsia="Arial" w:hAnsi="Arial" w:cs="Arial"/>
      <w:sz w:val="22"/>
      <w:szCs w:val="22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0A6ADF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A6ADF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" Type="http://schemas.openxmlformats.org/officeDocument/2006/relationships/styles" Target="styles.xml"/><Relationship Id="rId16" Type="http://schemas.openxmlformats.org/officeDocument/2006/relationships/image" Target="media/image9.png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10" Type="http://schemas.openxmlformats.org/officeDocument/2006/relationships/image" Target="media/image3.png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12</Pages>
  <Words>319</Words>
  <Characters>1824</Characters>
  <Application>Microsoft Office Word</Application>
  <DocSecurity>0</DocSecurity>
  <Lines>15</Lines>
  <Paragraphs>4</Paragraphs>
  <ScaleCrop>false</ScaleCrop>
  <Company/>
  <LinksUpToDate>false</LinksUpToDate>
  <CharactersWithSpaces>2139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2020-08-03T05:23:00Z</dcterms:created>
  <dcterms:modified xsi:type="dcterms:W3CDTF">2020-08-03T05:32:00Z</dcterms:modified>
</cp:coreProperties>
</file>