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876" w:rsidRPr="00E86237" w:rsidRDefault="004F4876" w:rsidP="004F4876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A272F1" w:rsidRDefault="004F4876" w:rsidP="004F4876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4F4876" w:rsidRPr="00E86237" w:rsidRDefault="004F4876" w:rsidP="004F4876">
      <w:pPr>
        <w:pStyle w:val="3"/>
        <w:rPr>
          <w:spacing w:val="0"/>
        </w:rPr>
      </w:pPr>
      <w:r w:rsidRPr="00E86237">
        <w:rPr>
          <w:spacing w:val="0"/>
        </w:rPr>
        <w:t>31 мая 2019 года № 1432-р</w:t>
      </w:r>
    </w:p>
    <w:p w:rsidR="004F4876" w:rsidRPr="00E86237" w:rsidRDefault="004F4876" w:rsidP="004F4876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</w:p>
    <w:p w:rsidR="004F4876" w:rsidRPr="00E86237" w:rsidRDefault="004F4876" w:rsidP="004F4876">
      <w:pPr>
        <w:pStyle w:val="3"/>
        <w:rPr>
          <w:spacing w:val="0"/>
        </w:rPr>
      </w:pPr>
      <w:r w:rsidRPr="00E86237">
        <w:rPr>
          <w:spacing w:val="0"/>
        </w:rPr>
        <w:t>параметров разрешенного строительства, реконструкции объекта</w:t>
      </w:r>
    </w:p>
    <w:p w:rsidR="004F4876" w:rsidRPr="00E86237" w:rsidRDefault="004F4876" w:rsidP="004F4876">
      <w:pPr>
        <w:pStyle w:val="3"/>
        <w:rPr>
          <w:spacing w:val="0"/>
        </w:rPr>
      </w:pPr>
      <w:r w:rsidRPr="00E86237">
        <w:rPr>
          <w:spacing w:val="0"/>
        </w:rPr>
        <w:t xml:space="preserve">капитального строительства по ул. Епишина/ ул. Кирова, 25/45 </w:t>
      </w:r>
    </w:p>
    <w:p w:rsidR="004F4876" w:rsidRPr="00E86237" w:rsidRDefault="004F4876" w:rsidP="004F4876">
      <w:pPr>
        <w:pStyle w:val="3"/>
        <w:rPr>
          <w:spacing w:val="0"/>
        </w:rPr>
      </w:pPr>
      <w:r w:rsidRPr="00E86237">
        <w:rPr>
          <w:spacing w:val="0"/>
        </w:rPr>
        <w:t>в Кировском районе г. Астрахани»</w:t>
      </w:r>
    </w:p>
    <w:p w:rsidR="004F4876" w:rsidRPr="00E86237" w:rsidRDefault="004F4876" w:rsidP="00A272F1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Пилипосяна</w:t>
      </w:r>
      <w:proofErr w:type="spellEnd"/>
      <w:r w:rsidRPr="00E86237">
        <w:rPr>
          <w:spacing w:val="0"/>
        </w:rPr>
        <w:t xml:space="preserve"> Л.Б. от 04.04.2019 № 05-04-01-2448,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E8623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17.05.2019:</w:t>
      </w:r>
    </w:p>
    <w:p w:rsidR="004F4876" w:rsidRPr="00E86237" w:rsidRDefault="004F4876" w:rsidP="00A272F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Епишина/ ул. Кирова, 25/45 в Кировском районе г. Астрахани в отношении земельного участка (кадастровый номер 30:12:010359:1), площадь которого 226 кв. м, что меньше установленной градостроительным регламентом минимальной площади участка для объектов нежилого назначения - 400 кв. м.</w:t>
      </w:r>
      <w:proofErr w:type="gramEnd"/>
    </w:p>
    <w:p w:rsidR="004F4876" w:rsidRPr="00E86237" w:rsidRDefault="004F4876" w:rsidP="00A272F1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F4876" w:rsidRPr="00E86237" w:rsidRDefault="004F4876" w:rsidP="00A272F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F4876" w:rsidRPr="00E86237" w:rsidRDefault="004F4876" w:rsidP="00A272F1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F4876" w:rsidRPr="00E86237" w:rsidRDefault="004F4876" w:rsidP="00A272F1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F4876" w:rsidRPr="00E86237" w:rsidRDefault="004F4876" w:rsidP="00A272F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4F4876" w:rsidP="00A272F1">
      <w:pPr>
        <w:jc w:val="right"/>
      </w:pPr>
      <w:r w:rsidRPr="00E86237">
        <w:rPr>
          <w:b/>
          <w:bCs/>
        </w:rPr>
        <w:t xml:space="preserve">Глава администрации </w:t>
      </w:r>
      <w:r w:rsidRPr="00E86237">
        <w:rPr>
          <w:b/>
          <w:bCs/>
          <w:caps/>
        </w:rPr>
        <w:t>Р.Л. Харисов</w:t>
      </w:r>
      <w:bookmarkStart w:id="0" w:name="_GoBack"/>
      <w:bookmarkEnd w:id="0"/>
    </w:p>
    <w:sectPr w:rsidR="00984FF0" w:rsidSect="00A272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876"/>
    <w:rsid w:val="004F4876"/>
    <w:rsid w:val="00984FF0"/>
    <w:rsid w:val="00A2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87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48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48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87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48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48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2019-06-06T06:54:00Z</dcterms:created>
  <dcterms:modified xsi:type="dcterms:W3CDTF">2019-06-06T06:54:00Z</dcterms:modified>
</cp:coreProperties>
</file>