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DEB" w:rsidRPr="00DD2913" w:rsidRDefault="00A54B27" w:rsidP="00A54B27">
      <w:pPr>
        <w:jc w:val="center"/>
        <w:rPr>
          <w:rFonts w:asciiTheme="majorHAnsi" w:hAnsiTheme="majorHAnsi"/>
          <w:b/>
          <w:sz w:val="20"/>
          <w:szCs w:val="20"/>
        </w:rPr>
      </w:pPr>
      <w:r w:rsidRPr="00DD291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D2913" w:rsidRPr="00DD2913" w:rsidRDefault="00B32E1F" w:rsidP="00A54B2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D291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A54B27" w:rsidRPr="00DD2913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A54B27" w:rsidRPr="00DD2913">
        <w:rPr>
          <w:rFonts w:asciiTheme="majorHAnsi" w:hAnsiTheme="majorHAnsi"/>
          <w:b/>
          <w:sz w:val="20"/>
          <w:szCs w:val="20"/>
        </w:rPr>
        <w:t xml:space="preserve"> </w:t>
      </w:r>
    </w:p>
    <w:p w:rsidR="007C4DEB" w:rsidRPr="00DD2913" w:rsidRDefault="00B32E1F" w:rsidP="00A54B27">
      <w:pPr>
        <w:jc w:val="center"/>
        <w:rPr>
          <w:rFonts w:asciiTheme="majorHAnsi" w:hAnsiTheme="majorHAnsi"/>
          <w:b/>
          <w:sz w:val="20"/>
          <w:szCs w:val="20"/>
        </w:rPr>
      </w:pPr>
      <w:r w:rsidRPr="00DD2913">
        <w:rPr>
          <w:rFonts w:asciiTheme="majorHAnsi" w:hAnsiTheme="majorHAnsi"/>
          <w:b/>
          <w:sz w:val="20"/>
          <w:szCs w:val="20"/>
        </w:rPr>
        <w:t>01 июня 2023 года</w:t>
      </w:r>
      <w:bookmarkEnd w:id="3"/>
      <w:bookmarkEnd w:id="4"/>
      <w:r w:rsidR="00A54B27" w:rsidRPr="00DD2913">
        <w:rPr>
          <w:rFonts w:asciiTheme="majorHAnsi" w:hAnsiTheme="majorHAnsi"/>
          <w:b/>
          <w:sz w:val="20"/>
          <w:szCs w:val="20"/>
        </w:rPr>
        <w:t xml:space="preserve"> № </w:t>
      </w:r>
      <w:r w:rsidRPr="00DD2913">
        <w:rPr>
          <w:rFonts w:asciiTheme="majorHAnsi" w:hAnsiTheme="majorHAnsi"/>
          <w:b/>
          <w:sz w:val="20"/>
          <w:szCs w:val="20"/>
        </w:rPr>
        <w:t>877-р</w:t>
      </w:r>
    </w:p>
    <w:p w:rsidR="00A54B27" w:rsidRPr="00DD2913" w:rsidRDefault="00A54B27" w:rsidP="00A54B27">
      <w:pPr>
        <w:jc w:val="center"/>
        <w:rPr>
          <w:rFonts w:asciiTheme="majorHAnsi" w:hAnsiTheme="majorHAnsi"/>
          <w:b/>
          <w:sz w:val="20"/>
          <w:szCs w:val="20"/>
        </w:rPr>
      </w:pPr>
      <w:r w:rsidRPr="00DD2913">
        <w:rPr>
          <w:rFonts w:asciiTheme="majorHAnsi" w:hAnsiTheme="majorHAnsi"/>
          <w:b/>
          <w:sz w:val="20"/>
          <w:szCs w:val="20"/>
        </w:rPr>
        <w:t>«О</w:t>
      </w:r>
      <w:r w:rsidR="00B32E1F" w:rsidRPr="00DD2913">
        <w:rPr>
          <w:rFonts w:asciiTheme="majorHAnsi" w:hAnsiTheme="majorHAnsi"/>
          <w:b/>
          <w:sz w:val="20"/>
          <w:szCs w:val="20"/>
        </w:rPr>
        <w:t xml:space="preserve"> </w:t>
      </w:r>
      <w:r w:rsidR="00B32E1F" w:rsidRPr="00DD2913">
        <w:rPr>
          <w:rFonts w:asciiTheme="majorHAnsi" w:hAnsiTheme="majorHAnsi"/>
          <w:b/>
          <w:sz w:val="20"/>
          <w:szCs w:val="20"/>
        </w:rPr>
        <w:t xml:space="preserve">внесении изменения в распоряжение администрации муниципального </w:t>
      </w:r>
    </w:p>
    <w:p w:rsidR="007C4DEB" w:rsidRPr="00DD2913" w:rsidRDefault="00B32E1F" w:rsidP="00A54B27">
      <w:pPr>
        <w:jc w:val="center"/>
        <w:rPr>
          <w:rFonts w:asciiTheme="majorHAnsi" w:hAnsiTheme="majorHAnsi"/>
          <w:b/>
          <w:sz w:val="20"/>
          <w:szCs w:val="20"/>
        </w:rPr>
      </w:pPr>
      <w:r w:rsidRPr="00DD2913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DD2913">
        <w:rPr>
          <w:rFonts w:asciiTheme="majorHAnsi" w:hAnsiTheme="majorHAnsi"/>
          <w:b/>
          <w:sz w:val="20"/>
          <w:szCs w:val="20"/>
        </w:rPr>
        <w:t>«Город Астрахань» от 08.07.2022 № 1106-р</w:t>
      </w:r>
      <w:r w:rsidR="00A54B27" w:rsidRPr="00DD2913">
        <w:rPr>
          <w:rFonts w:asciiTheme="majorHAnsi" w:hAnsiTheme="majorHAnsi"/>
          <w:b/>
          <w:sz w:val="20"/>
          <w:szCs w:val="20"/>
        </w:rPr>
        <w:t>»</w:t>
      </w:r>
    </w:p>
    <w:p w:rsidR="007C4DEB" w:rsidRPr="00DD2913" w:rsidRDefault="00B32E1F" w:rsidP="00DD29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2913">
        <w:rPr>
          <w:rFonts w:ascii="Arial" w:hAnsi="Arial" w:cs="Arial"/>
          <w:sz w:val="18"/>
          <w:szCs w:val="18"/>
        </w:rPr>
        <w:t xml:space="preserve">В соответствии с подпунктом «в» пункта </w:t>
      </w:r>
      <w:r w:rsidRPr="00DD2913">
        <w:rPr>
          <w:rFonts w:ascii="Arial" w:hAnsi="Arial" w:cs="Arial"/>
          <w:sz w:val="18"/>
          <w:szCs w:val="18"/>
        </w:rPr>
        <w:t>2 изменений, которые вносятся в акты Правительства Российской Федерации, утвержденных постановлением Правительства Российской Федерации от 29.12.2022 № 2509 «О внесении изменений в некоторые акты Правительства Российской Федерации», письмом публично-правов</w:t>
      </w:r>
      <w:r w:rsidRPr="00DD2913">
        <w:rPr>
          <w:rFonts w:ascii="Arial" w:hAnsi="Arial" w:cs="Arial"/>
          <w:sz w:val="18"/>
          <w:szCs w:val="18"/>
        </w:rPr>
        <w:t>ой компании «Фонд развития территорий» от 15.02.2023 года № 08-5088-АЗ, дополнительным соглашением от 05.04.2023 № 3/102Д/ФНБ к договору займа от 19.09.2022 № 102Д/ФНБ и дополнительным соглашением от</w:t>
      </w:r>
      <w:proofErr w:type="gramEnd"/>
      <w:r w:rsidRPr="00DD2913">
        <w:rPr>
          <w:rFonts w:ascii="Arial" w:hAnsi="Arial" w:cs="Arial"/>
          <w:sz w:val="18"/>
          <w:szCs w:val="18"/>
        </w:rPr>
        <w:t xml:space="preserve"> 14.04.2023 № 2/103Д/ФНБ к договору займа от 19.09.2022 №</w:t>
      </w:r>
      <w:r w:rsidRPr="00DD2913">
        <w:rPr>
          <w:rFonts w:ascii="Arial" w:hAnsi="Arial" w:cs="Arial"/>
          <w:sz w:val="18"/>
          <w:szCs w:val="18"/>
        </w:rPr>
        <w:t xml:space="preserve"> 103Д/ФНБ и в связи с уточнением видов работ для реализации проектов по строительству, реконструкции, модернизации объектов инфраструктуры:</w:t>
      </w:r>
    </w:p>
    <w:p w:rsidR="007C4DEB" w:rsidRPr="00DD2913" w:rsidRDefault="00A54B27" w:rsidP="00DD2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913">
        <w:rPr>
          <w:rFonts w:ascii="Arial" w:hAnsi="Arial" w:cs="Arial"/>
          <w:sz w:val="18"/>
          <w:szCs w:val="18"/>
        </w:rPr>
        <w:t xml:space="preserve">1. </w:t>
      </w:r>
      <w:r w:rsidR="00B32E1F" w:rsidRPr="00DD291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08.07.2022 № 1106-р «О поручении</w:t>
      </w:r>
      <w:r w:rsidR="00B32E1F" w:rsidRPr="00DD2913">
        <w:rPr>
          <w:rFonts w:ascii="Arial" w:hAnsi="Arial" w:cs="Arial"/>
          <w:sz w:val="18"/>
          <w:szCs w:val="18"/>
        </w:rPr>
        <w:t xml:space="preserve"> финансово</w:t>
      </w:r>
      <w:r w:rsidR="00B32E1F" w:rsidRPr="00DD2913">
        <w:rPr>
          <w:rFonts w:ascii="Arial" w:hAnsi="Arial" w:cs="Arial"/>
          <w:sz w:val="18"/>
          <w:szCs w:val="18"/>
        </w:rPr>
        <w:softHyphen/>
      </w:r>
      <w:r w:rsidR="001D0864">
        <w:rPr>
          <w:rFonts w:ascii="Arial" w:hAnsi="Arial" w:cs="Arial"/>
          <w:sz w:val="18"/>
          <w:szCs w:val="18"/>
        </w:rPr>
        <w:t>-</w:t>
      </w:r>
      <w:bookmarkStart w:id="5" w:name="_GoBack"/>
      <w:bookmarkEnd w:id="5"/>
      <w:r w:rsidR="00B32E1F" w:rsidRPr="00DD2913">
        <w:rPr>
          <w:rFonts w:ascii="Arial" w:hAnsi="Arial" w:cs="Arial"/>
          <w:sz w:val="18"/>
          <w:szCs w:val="18"/>
        </w:rPr>
        <w:t>казначейскому управлению администрации муниципального образования «Городской округ город Астрахань» предусматривать в бюджетах муниципального образования «Городской округ город Астрахань» лимиты бюджетных ассигнований на реализацию проектов по р</w:t>
      </w:r>
      <w:r w:rsidR="00B32E1F" w:rsidRPr="00DD2913">
        <w:rPr>
          <w:rFonts w:ascii="Arial" w:hAnsi="Arial" w:cs="Arial"/>
          <w:sz w:val="18"/>
          <w:szCs w:val="18"/>
        </w:rPr>
        <w:t xml:space="preserve">еконструкции систем ливневой канализации, расположенных на территории г. Астрахани» с изменениями, внесенными распоряжениями администрации муниципального образования «Город Астрахань» от 01.08.2022 № 1246-р, </w:t>
      </w:r>
      <w:proofErr w:type="gramStart"/>
      <w:r w:rsidR="00B32E1F" w:rsidRPr="00DD2913">
        <w:rPr>
          <w:rFonts w:ascii="Arial" w:hAnsi="Arial" w:cs="Arial"/>
          <w:sz w:val="18"/>
          <w:szCs w:val="18"/>
        </w:rPr>
        <w:t>от</w:t>
      </w:r>
      <w:proofErr w:type="gramEnd"/>
      <w:r w:rsidR="00B32E1F" w:rsidRPr="00DD2913">
        <w:rPr>
          <w:rFonts w:ascii="Arial" w:hAnsi="Arial" w:cs="Arial"/>
          <w:sz w:val="18"/>
          <w:szCs w:val="18"/>
        </w:rPr>
        <w:t xml:space="preserve"> 12.12.2022 № 2339-р, распоряжениями администр</w:t>
      </w:r>
      <w:r w:rsidR="00B32E1F" w:rsidRPr="00DD2913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от 16.02.2023 № 215-р, от 24.03.2023 № 409-р, от 12.05.2023 № 697-р (далее - распоряжение) следующее изменение:</w:t>
      </w:r>
    </w:p>
    <w:p w:rsidR="007C4DEB" w:rsidRPr="00DD2913" w:rsidRDefault="00B32E1F" w:rsidP="00DD2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913">
        <w:rPr>
          <w:rFonts w:ascii="Arial" w:hAnsi="Arial" w:cs="Arial"/>
          <w:sz w:val="18"/>
          <w:szCs w:val="18"/>
        </w:rPr>
        <w:t>- изложить приложение к распоряжению в новой редакции согласно приложению к на</w:t>
      </w:r>
      <w:r w:rsidRPr="00DD2913">
        <w:rPr>
          <w:rFonts w:ascii="Arial" w:hAnsi="Arial" w:cs="Arial"/>
          <w:sz w:val="18"/>
          <w:szCs w:val="18"/>
        </w:rPr>
        <w:t>стоящему распоряжению администрации муниципального образования «Городской округ город Астрахань».</w:t>
      </w:r>
    </w:p>
    <w:p w:rsidR="007C4DEB" w:rsidRPr="00DD2913" w:rsidRDefault="00DD2913" w:rsidP="00DD291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B32E1F" w:rsidRPr="00DD291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</w:t>
      </w:r>
      <w:r w:rsidR="00B32E1F" w:rsidRPr="00DD2913">
        <w:rPr>
          <w:rFonts w:ascii="Arial" w:hAnsi="Arial" w:cs="Arial"/>
          <w:sz w:val="18"/>
          <w:szCs w:val="18"/>
        </w:rPr>
        <w:t>справочную систему правовых актов</w:t>
      </w:r>
      <w:r w:rsidR="00B32E1F" w:rsidRPr="00DD2913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Астрахань».</w:t>
      </w:r>
    </w:p>
    <w:p w:rsidR="007C4DEB" w:rsidRPr="00DD2913" w:rsidRDefault="00A54B27" w:rsidP="00DD2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913">
        <w:rPr>
          <w:rFonts w:ascii="Arial" w:hAnsi="Arial" w:cs="Arial"/>
          <w:sz w:val="18"/>
          <w:szCs w:val="18"/>
        </w:rPr>
        <w:t xml:space="preserve">3. </w:t>
      </w:r>
      <w:r w:rsidR="00B32E1F" w:rsidRPr="00DD291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32E1F" w:rsidRPr="00DD2913">
        <w:rPr>
          <w:rFonts w:ascii="Arial" w:hAnsi="Arial" w:cs="Arial"/>
          <w:sz w:val="18"/>
          <w:szCs w:val="18"/>
        </w:rPr>
        <w:t>разместить</w:t>
      </w:r>
      <w:proofErr w:type="gramEnd"/>
      <w:r w:rsidR="00B32E1F" w:rsidRPr="00DD2913">
        <w:rPr>
          <w:rFonts w:ascii="Arial" w:hAnsi="Arial" w:cs="Arial"/>
          <w:sz w:val="18"/>
          <w:szCs w:val="18"/>
        </w:rPr>
        <w:t xml:space="preserve"> </w:t>
      </w:r>
      <w:r w:rsidR="00B32E1F" w:rsidRPr="00DD2913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C4DEB" w:rsidRPr="00DD2913" w:rsidRDefault="00A54B27" w:rsidP="00DD2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9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32E1F" w:rsidRPr="00DD2913">
        <w:rPr>
          <w:rFonts w:ascii="Arial" w:hAnsi="Arial" w:cs="Arial"/>
          <w:sz w:val="18"/>
          <w:szCs w:val="18"/>
        </w:rPr>
        <w:t>Контроль за</w:t>
      </w:r>
      <w:proofErr w:type="gramEnd"/>
      <w:r w:rsidR="00B32E1F" w:rsidRPr="00DD29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B32E1F" w:rsidRPr="00DD2913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оставляю за собой.</w:t>
      </w:r>
    </w:p>
    <w:p w:rsidR="002A49CE" w:rsidRDefault="00B32E1F" w:rsidP="00A54B27">
      <w:pPr>
        <w:jc w:val="right"/>
        <w:rPr>
          <w:rFonts w:ascii="Arial" w:hAnsi="Arial" w:cs="Arial"/>
          <w:b/>
          <w:sz w:val="18"/>
          <w:szCs w:val="18"/>
        </w:rPr>
        <w:sectPr w:rsidR="002A49CE" w:rsidSect="00DD291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D291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54B27" w:rsidRPr="00DD2913">
        <w:rPr>
          <w:rFonts w:ascii="Arial" w:hAnsi="Arial" w:cs="Arial"/>
          <w:b/>
          <w:sz w:val="18"/>
          <w:szCs w:val="18"/>
        </w:rPr>
        <w:t xml:space="preserve"> </w:t>
      </w:r>
      <w:r w:rsidRPr="00DD291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A54B27" w:rsidRPr="00DD2913">
        <w:rPr>
          <w:rFonts w:ascii="Arial" w:hAnsi="Arial" w:cs="Arial"/>
          <w:b/>
          <w:sz w:val="18"/>
          <w:szCs w:val="18"/>
        </w:rPr>
        <w:t xml:space="preserve"> </w:t>
      </w:r>
      <w:r w:rsidRPr="00DD2913">
        <w:rPr>
          <w:rFonts w:ascii="Arial" w:hAnsi="Arial" w:cs="Arial"/>
          <w:b/>
          <w:sz w:val="18"/>
          <w:szCs w:val="18"/>
        </w:rPr>
        <w:t>О.А. Полумордвинов</w:t>
      </w:r>
    </w:p>
    <w:p w:rsidR="007C4DEB" w:rsidRPr="00DD2913" w:rsidRDefault="002A49CE" w:rsidP="00A54B2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D643E42" wp14:editId="6B6D29C8">
            <wp:extent cx="5580380" cy="821530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15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114A" w:rsidRPr="00A1114A">
        <w:rPr>
          <w:noProof/>
          <w:lang w:bidi="ar-SA"/>
        </w:rPr>
        <w:t xml:space="preserve"> </w:t>
      </w:r>
      <w:r w:rsidR="00A1114A">
        <w:rPr>
          <w:noProof/>
          <w:lang w:bidi="ar-SA"/>
        </w:rPr>
        <w:lastRenderedPageBreak/>
        <w:drawing>
          <wp:inline distT="0" distB="0" distL="0" distR="0" wp14:anchorId="6C521FAF" wp14:editId="14ABC49A">
            <wp:extent cx="5580380" cy="844241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4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114A" w:rsidRPr="00A1114A">
        <w:rPr>
          <w:noProof/>
          <w:lang w:bidi="ar-SA"/>
        </w:rPr>
        <w:t xml:space="preserve"> </w:t>
      </w:r>
      <w:r w:rsidR="00A1114A">
        <w:rPr>
          <w:noProof/>
          <w:lang w:bidi="ar-SA"/>
        </w:rPr>
        <w:lastRenderedPageBreak/>
        <w:drawing>
          <wp:inline distT="0" distB="0" distL="0" distR="0" wp14:anchorId="4C60C6E6" wp14:editId="2AF3B354">
            <wp:extent cx="5580380" cy="781103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DEB" w:rsidRPr="00DD2913" w:rsidRDefault="007C4DEB" w:rsidP="00A54B27">
      <w:pPr>
        <w:rPr>
          <w:rFonts w:ascii="Arial" w:hAnsi="Arial" w:cs="Arial"/>
          <w:sz w:val="18"/>
          <w:szCs w:val="18"/>
        </w:rPr>
      </w:pPr>
    </w:p>
    <w:p w:rsidR="00A54B27" w:rsidRPr="00A54B27" w:rsidRDefault="00A54B27"/>
    <w:sectPr w:rsidR="00A54B27" w:rsidRPr="00A54B27" w:rsidSect="00DD291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E1F" w:rsidRDefault="00B32E1F">
      <w:r>
        <w:separator/>
      </w:r>
    </w:p>
  </w:endnote>
  <w:endnote w:type="continuationSeparator" w:id="0">
    <w:p w:rsidR="00B32E1F" w:rsidRDefault="00B32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E1F" w:rsidRDefault="00B32E1F"/>
  </w:footnote>
  <w:footnote w:type="continuationSeparator" w:id="0">
    <w:p w:rsidR="00B32E1F" w:rsidRDefault="00B32E1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17332"/>
    <w:multiLevelType w:val="multilevel"/>
    <w:tmpl w:val="08B2CD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4DEB"/>
    <w:rsid w:val="001D0864"/>
    <w:rsid w:val="002A49CE"/>
    <w:rsid w:val="007C4DEB"/>
    <w:rsid w:val="00A1114A"/>
    <w:rsid w:val="00A54B27"/>
    <w:rsid w:val="00B32E1F"/>
    <w:rsid w:val="00DD2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 w:line="276" w:lineRule="auto"/>
      <w:jc w:val="center"/>
      <w:outlineLvl w:val="1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A49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49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 w:line="276" w:lineRule="auto"/>
      <w:jc w:val="center"/>
      <w:outlineLvl w:val="1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A49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49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2023-06-02T06:57:00Z</dcterms:created>
  <dcterms:modified xsi:type="dcterms:W3CDTF">2023-06-02T07:03:00Z</dcterms:modified>
</cp:coreProperties>
</file>