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8C2" w:rsidRPr="00D873C0" w:rsidRDefault="00B108C2" w:rsidP="00D873C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873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108C2" w:rsidRPr="00D873C0" w:rsidRDefault="00B108C2" w:rsidP="00D873C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D873C0">
        <w:rPr>
          <w:rFonts w:ascii="Cambria" w:hAnsi="Cambria"/>
          <w:b/>
          <w:sz w:val="20"/>
          <w:szCs w:val="20"/>
        </w:rPr>
        <w:t>РАСПОРЯЖЕНИЕ</w:t>
      </w:r>
    </w:p>
    <w:p w:rsidR="00B108C2" w:rsidRPr="00D873C0" w:rsidRDefault="00B108C2" w:rsidP="00D873C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D873C0">
        <w:rPr>
          <w:rFonts w:ascii="Cambria" w:hAnsi="Cambria"/>
          <w:b/>
          <w:sz w:val="20"/>
          <w:szCs w:val="20"/>
        </w:rPr>
        <w:t>13 марта 2019 года № 752-р</w:t>
      </w:r>
    </w:p>
    <w:p w:rsidR="00B108C2" w:rsidRPr="00D873C0" w:rsidRDefault="00B108C2" w:rsidP="00D873C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D873C0">
        <w:rPr>
          <w:rFonts w:ascii="Cambria" w:hAnsi="Cambria"/>
          <w:b/>
          <w:sz w:val="20"/>
          <w:szCs w:val="20"/>
        </w:rPr>
        <w:t>«О предоставлении разрешения на условно разрешенный вид</w:t>
      </w:r>
      <w:r w:rsidR="00D873C0">
        <w:rPr>
          <w:rFonts w:ascii="Cambria" w:hAnsi="Cambria"/>
          <w:b/>
          <w:sz w:val="20"/>
          <w:szCs w:val="20"/>
        </w:rPr>
        <w:t xml:space="preserve"> </w:t>
      </w:r>
      <w:r w:rsidRPr="00D873C0">
        <w:rPr>
          <w:rFonts w:ascii="Cambria" w:hAnsi="Cambria"/>
          <w:b/>
          <w:sz w:val="20"/>
          <w:szCs w:val="20"/>
        </w:rPr>
        <w:t>использования земельного участка по ул. Моздокской, 53</w:t>
      </w:r>
      <w:r w:rsidR="00D873C0">
        <w:rPr>
          <w:rFonts w:ascii="Cambria" w:hAnsi="Cambria"/>
          <w:b/>
          <w:sz w:val="20"/>
          <w:szCs w:val="20"/>
        </w:rPr>
        <w:t xml:space="preserve"> </w:t>
      </w:r>
      <w:r w:rsidRPr="00D873C0">
        <w:rPr>
          <w:rFonts w:ascii="Cambria" w:hAnsi="Cambria"/>
          <w:b/>
          <w:sz w:val="20"/>
          <w:szCs w:val="20"/>
        </w:rPr>
        <w:t>в Советском районе г. Астрахани -</w:t>
      </w:r>
    </w:p>
    <w:p w:rsidR="00B108C2" w:rsidRDefault="00B108C2" w:rsidP="00D873C0">
      <w:pPr>
        <w:spacing w:after="0" w:line="240" w:lineRule="auto"/>
        <w:jc w:val="center"/>
      </w:pPr>
      <w:r w:rsidRPr="00D873C0">
        <w:rPr>
          <w:rFonts w:ascii="Cambria" w:hAnsi="Cambria"/>
          <w:b/>
          <w:sz w:val="20"/>
          <w:szCs w:val="20"/>
        </w:rPr>
        <w:t>объект гаражного назначения (гараж, блок 1, бокс 7)»</w:t>
      </w:r>
    </w:p>
    <w:p w:rsidR="00B108C2" w:rsidRPr="00D873C0" w:rsidRDefault="00B108C2" w:rsidP="00D873C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873C0">
        <w:rPr>
          <w:rFonts w:ascii="Arial" w:hAnsi="Arial" w:cs="Arial"/>
          <w:sz w:val="18"/>
          <w:szCs w:val="18"/>
        </w:rPr>
        <w:t>В связи с обращением Хусаинова В.Ф. от 10.12.2018 № 05-04-01-6873,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873C0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B108C2" w:rsidRPr="00D873C0" w:rsidRDefault="00B108C2" w:rsidP="00D873C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873C0">
        <w:rPr>
          <w:rFonts w:ascii="Arial" w:hAnsi="Arial" w:cs="Arial"/>
          <w:sz w:val="18"/>
          <w:szCs w:val="18"/>
        </w:rPr>
        <w:t>1. Предоставить разрешение на условно разрешенный вид использования земельного участка площадью 25 кв. м (кадастровый номер 30:12:030050:298) по ул. Моздокской, 53 в Советском районе г. Астрахани - объект гаражного назначения (гараж, блок 1, бокс 7).</w:t>
      </w:r>
    </w:p>
    <w:p w:rsidR="00B108C2" w:rsidRPr="00D873C0" w:rsidRDefault="00B108C2" w:rsidP="00D873C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873C0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B108C2" w:rsidRPr="00D873C0" w:rsidRDefault="00B108C2" w:rsidP="00D873C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873C0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D873C0">
        <w:rPr>
          <w:rFonts w:ascii="Arial" w:hAnsi="Arial" w:cs="Arial"/>
          <w:sz w:val="18"/>
          <w:szCs w:val="18"/>
        </w:rPr>
        <w:t>Разместить</w:t>
      </w:r>
      <w:proofErr w:type="gramEnd"/>
      <w:r w:rsidRPr="00D873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08C2" w:rsidRPr="00D873C0" w:rsidRDefault="00B108C2" w:rsidP="00D873C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873C0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08C2" w:rsidRPr="00D873C0" w:rsidRDefault="00B108C2" w:rsidP="00D873C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873C0">
        <w:rPr>
          <w:rFonts w:ascii="Arial" w:hAnsi="Arial" w:cs="Arial"/>
          <w:sz w:val="18"/>
          <w:szCs w:val="18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B108C2" w:rsidRDefault="00B108C2" w:rsidP="00D873C0">
      <w:pPr>
        <w:spacing w:after="0" w:line="240" w:lineRule="auto"/>
        <w:ind w:firstLine="709"/>
        <w:jc w:val="both"/>
      </w:pPr>
      <w:r w:rsidRPr="00D873C0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873C0">
        <w:rPr>
          <w:rFonts w:ascii="Arial" w:hAnsi="Arial" w:cs="Arial"/>
          <w:sz w:val="18"/>
          <w:szCs w:val="18"/>
        </w:rPr>
        <w:t>Контроль за</w:t>
      </w:r>
      <w:proofErr w:type="gramEnd"/>
      <w:r w:rsidRPr="00D873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D873C0" w:rsidRDefault="00B108C2" w:rsidP="00D873C0">
      <w:pPr>
        <w:jc w:val="right"/>
        <w:rPr>
          <w:b/>
          <w:sz w:val="20"/>
          <w:szCs w:val="20"/>
        </w:rPr>
      </w:pPr>
      <w:r w:rsidRPr="00D873C0">
        <w:rPr>
          <w:b/>
          <w:sz w:val="20"/>
          <w:szCs w:val="20"/>
        </w:rPr>
        <w:t>Глава администрации Р.Л. Харисов</w:t>
      </w:r>
    </w:p>
    <w:sectPr w:rsidR="00984FF0" w:rsidRPr="00D873C0" w:rsidSect="00BB749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8C2"/>
    <w:rsid w:val="00984FF0"/>
    <w:rsid w:val="00B108C2"/>
    <w:rsid w:val="00BB749E"/>
    <w:rsid w:val="00D8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8C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8C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2019-03-21T05:02:00Z</dcterms:created>
  <dcterms:modified xsi:type="dcterms:W3CDTF">2019-03-21T05:04:00Z</dcterms:modified>
</cp:coreProperties>
</file>