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Администрация муниципального образования «Город Астрахань»</w:t>
      </w:r>
    </w:p>
    <w:p w:rsidR="00131812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РАСПОРЯЖЕНИЕ</w:t>
      </w:r>
      <w:r>
        <w:rPr>
          <w:spacing w:val="0"/>
          <w:w w:val="100"/>
        </w:rPr>
        <w:t xml:space="preserve"> </w:t>
      </w:r>
    </w:p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13 ноября 2020 года № 2071-р</w:t>
      </w:r>
    </w:p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«Об отказе в предоставлении разрешения на отклонение</w:t>
      </w:r>
    </w:p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 от предельных параметров разрешенного строительства, </w:t>
      </w:r>
    </w:p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реконструкции объекта капитального строительства </w:t>
      </w:r>
    </w:p>
    <w:p w:rsidR="002A403B" w:rsidRPr="00B3708B" w:rsidRDefault="002A403B" w:rsidP="002A403B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по ул. Львовской, 39 в </w:t>
      </w:r>
      <w:proofErr w:type="spellStart"/>
      <w:r w:rsidRPr="00B3708B">
        <w:rPr>
          <w:spacing w:val="0"/>
          <w:w w:val="100"/>
        </w:rPr>
        <w:t>Трусовском</w:t>
      </w:r>
      <w:proofErr w:type="spellEnd"/>
      <w:r w:rsidRPr="00B3708B">
        <w:rPr>
          <w:spacing w:val="0"/>
          <w:w w:val="100"/>
        </w:rPr>
        <w:t xml:space="preserve"> районе г. Астрахани»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B3708B">
        <w:rPr>
          <w:spacing w:val="0"/>
          <w:w w:val="100"/>
        </w:rPr>
        <w:t xml:space="preserve">В связи с обращением индивидуального предпринимателя Дудиной Ю.В. от 31.08.2020 № 05-04-01-4630, действующей за </w:t>
      </w:r>
      <w:proofErr w:type="spellStart"/>
      <w:r w:rsidRPr="00B3708B">
        <w:rPr>
          <w:spacing w:val="0"/>
          <w:w w:val="100"/>
        </w:rPr>
        <w:t>Кадыкова</w:t>
      </w:r>
      <w:proofErr w:type="spellEnd"/>
      <w:r w:rsidRPr="00B3708B">
        <w:rPr>
          <w:spacing w:val="0"/>
          <w:w w:val="100"/>
        </w:rPr>
        <w:t xml:space="preserve"> С.В. по доверенности, удостоверенной Селезневой Е.Н., временно исполняющей обязанности нотариуса нотариального округа «Город Астрахань» Щербакова В.Р., зарегистрированной в реестре за № 30/53-н/30-2020-5-522 от 28.08.2020,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B3708B">
        <w:rPr>
          <w:spacing w:val="0"/>
          <w:w w:val="100"/>
        </w:rPr>
        <w:t xml:space="preserve"> </w:t>
      </w:r>
      <w:proofErr w:type="gramStart"/>
      <w:r w:rsidRPr="00B3708B">
        <w:rPr>
          <w:spacing w:val="0"/>
          <w:w w:val="100"/>
        </w:rPr>
        <w:t>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</w:t>
      </w:r>
      <w:proofErr w:type="gramEnd"/>
      <w:r w:rsidRPr="00B3708B">
        <w:rPr>
          <w:spacing w:val="0"/>
          <w:w w:val="100"/>
        </w:rPr>
        <w:t xml:space="preserve"> Астрахань» от 23.10.2020, в связи с возведением 3-этажного объекта капитального строительства без получения разрешения на строительство, а также ввиду несоответствия запрашиваемого процента озеленения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16.07.2020 № 69: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1. </w:t>
      </w:r>
      <w:proofErr w:type="gramStart"/>
      <w:r w:rsidRPr="00B3708B">
        <w:rPr>
          <w:spacing w:val="0"/>
          <w:w w:val="10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Львовской, 39 в </w:t>
      </w:r>
      <w:proofErr w:type="spellStart"/>
      <w:r w:rsidRPr="00B3708B">
        <w:rPr>
          <w:spacing w:val="0"/>
          <w:w w:val="100"/>
        </w:rPr>
        <w:t>Трусовском</w:t>
      </w:r>
      <w:proofErr w:type="spellEnd"/>
      <w:r w:rsidRPr="00B3708B">
        <w:rPr>
          <w:spacing w:val="0"/>
          <w:w w:val="100"/>
        </w:rPr>
        <w:t xml:space="preserve"> районе г. Астрахани в отношении земельного участка площадью 685 кв. м (кадастровый номер 30:12:000000:7346): процент застройки - не более 60%, процент озеленения - не менее 10%, для объектов нежилого назначения.</w:t>
      </w:r>
      <w:proofErr w:type="gramEnd"/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3.1. </w:t>
      </w:r>
      <w:proofErr w:type="gramStart"/>
      <w:r w:rsidRPr="00B3708B">
        <w:rPr>
          <w:spacing w:val="0"/>
          <w:w w:val="100"/>
        </w:rPr>
        <w:t>Разместить</w:t>
      </w:r>
      <w:proofErr w:type="gramEnd"/>
      <w:r w:rsidRPr="00B3708B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A403B" w:rsidRPr="00B3708B" w:rsidRDefault="002A403B" w:rsidP="00131812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4. </w:t>
      </w:r>
      <w:proofErr w:type="gramStart"/>
      <w:r w:rsidRPr="00B3708B">
        <w:rPr>
          <w:spacing w:val="0"/>
          <w:w w:val="100"/>
        </w:rPr>
        <w:t>Контроль за</w:t>
      </w:r>
      <w:proofErr w:type="gramEnd"/>
      <w:r w:rsidRPr="00B3708B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A403B" w:rsidRPr="00B3708B" w:rsidRDefault="002A403B" w:rsidP="002A403B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B3708B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131812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B3708B">
        <w:rPr>
          <w:b/>
          <w:bCs/>
          <w:spacing w:val="0"/>
          <w:w w:val="100"/>
        </w:rPr>
        <w:t>М.Н. ПЕРМЯКОВА</w:t>
      </w:r>
    </w:p>
    <w:p w:rsidR="00FF4A14" w:rsidRDefault="00131812"/>
    <w:sectPr w:rsidR="00FF4A14" w:rsidSect="0013181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B"/>
    <w:rsid w:val="00131812"/>
    <w:rsid w:val="002A403B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403B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2A403B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403B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2A403B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2020-11-19T04:52:00Z</dcterms:created>
  <dcterms:modified xsi:type="dcterms:W3CDTF">2020-11-19T04:53:00Z</dcterms:modified>
</cp:coreProperties>
</file>