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4AE" w:rsidRPr="00CF29EB" w:rsidRDefault="008C4C1D" w:rsidP="00CF29E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CF29E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B7AC5" w:rsidRPr="00CF29EB" w:rsidRDefault="003148D8" w:rsidP="00CF29E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CF29EB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5104AE" w:rsidRPr="00CF29EB" w:rsidRDefault="003148D8" w:rsidP="00CF29EB">
      <w:pPr>
        <w:jc w:val="center"/>
        <w:rPr>
          <w:rFonts w:asciiTheme="majorHAnsi" w:hAnsiTheme="majorHAnsi"/>
          <w:b/>
          <w:sz w:val="20"/>
          <w:szCs w:val="20"/>
        </w:rPr>
      </w:pPr>
      <w:r w:rsidRPr="00CF29EB">
        <w:rPr>
          <w:rFonts w:asciiTheme="majorHAnsi" w:hAnsiTheme="majorHAnsi"/>
          <w:b/>
          <w:sz w:val="20"/>
          <w:szCs w:val="20"/>
        </w:rPr>
        <w:t>21 июня 2023 года</w:t>
      </w:r>
      <w:r w:rsidR="008C4C1D" w:rsidRPr="00CF29EB">
        <w:rPr>
          <w:rFonts w:asciiTheme="majorHAnsi" w:hAnsiTheme="majorHAnsi"/>
          <w:b/>
          <w:sz w:val="20"/>
          <w:szCs w:val="20"/>
        </w:rPr>
        <w:t xml:space="preserve"> </w:t>
      </w:r>
      <w:r w:rsidR="008C4C1D" w:rsidRPr="00CF29EB">
        <w:rPr>
          <w:rFonts w:asciiTheme="majorHAnsi" w:hAnsiTheme="majorHAnsi"/>
          <w:b/>
          <w:sz w:val="20"/>
          <w:szCs w:val="20"/>
        </w:rPr>
        <w:t>№</w:t>
      </w:r>
      <w:r w:rsidR="008C4C1D" w:rsidRPr="00CF29EB">
        <w:rPr>
          <w:rFonts w:asciiTheme="majorHAnsi" w:hAnsiTheme="majorHAnsi"/>
          <w:b/>
          <w:sz w:val="20"/>
          <w:szCs w:val="20"/>
        </w:rPr>
        <w:t xml:space="preserve"> </w:t>
      </w:r>
      <w:r w:rsidRPr="00CF29EB">
        <w:rPr>
          <w:rFonts w:asciiTheme="majorHAnsi" w:hAnsiTheme="majorHAnsi"/>
          <w:b/>
          <w:sz w:val="20"/>
          <w:szCs w:val="20"/>
        </w:rPr>
        <w:t>1042-р</w:t>
      </w:r>
    </w:p>
    <w:p w:rsidR="00CF29EB" w:rsidRDefault="008C4C1D" w:rsidP="00CF29EB">
      <w:pPr>
        <w:jc w:val="center"/>
        <w:rPr>
          <w:rFonts w:asciiTheme="majorHAnsi" w:hAnsiTheme="majorHAnsi"/>
          <w:b/>
          <w:sz w:val="20"/>
          <w:szCs w:val="20"/>
        </w:rPr>
      </w:pPr>
      <w:r w:rsidRPr="00CF29EB">
        <w:rPr>
          <w:rFonts w:asciiTheme="majorHAnsi" w:hAnsiTheme="majorHAnsi"/>
          <w:b/>
          <w:sz w:val="20"/>
          <w:szCs w:val="20"/>
        </w:rPr>
        <w:t>«</w:t>
      </w:r>
      <w:r w:rsidR="003148D8" w:rsidRPr="00CF29EB">
        <w:rPr>
          <w:rFonts w:asciiTheme="majorHAnsi" w:hAnsiTheme="majorHAnsi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5104AE" w:rsidRPr="00CF29EB" w:rsidRDefault="003148D8" w:rsidP="00CF29EB">
      <w:pPr>
        <w:jc w:val="center"/>
        <w:rPr>
          <w:rFonts w:asciiTheme="majorHAnsi" w:hAnsiTheme="majorHAnsi"/>
          <w:b/>
          <w:sz w:val="20"/>
          <w:szCs w:val="20"/>
        </w:rPr>
      </w:pPr>
      <w:r w:rsidRPr="00CF29EB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Астрахань»</w:t>
      </w:r>
    </w:p>
    <w:p w:rsidR="005104AE" w:rsidRPr="00CF29EB" w:rsidRDefault="003148D8" w:rsidP="00CF29E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29EB">
        <w:rPr>
          <w:rFonts w:ascii="Arial" w:hAnsi="Arial" w:cs="Arial"/>
          <w:sz w:val="18"/>
          <w:szCs w:val="18"/>
        </w:rPr>
        <w:t xml:space="preserve">В связи с </w:t>
      </w:r>
      <w:r w:rsidRPr="00CF29EB">
        <w:rPr>
          <w:rFonts w:ascii="Arial" w:hAnsi="Arial" w:cs="Arial"/>
          <w:sz w:val="18"/>
          <w:szCs w:val="18"/>
        </w:rPr>
        <w:t>обращением ИП Кулагиной Ю.В. от 07.03.2023 № 33-01-6922, в соответствии со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</w:t>
      </w:r>
      <w:r w:rsidRPr="00CF29EB">
        <w:rPr>
          <w:rFonts w:ascii="Arial" w:hAnsi="Arial" w:cs="Arial"/>
          <w:sz w:val="18"/>
          <w:szCs w:val="18"/>
        </w:rPr>
        <w:t>вания «Город Астрахань» от 19.07.2007 № 82,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</w:t>
      </w:r>
      <w:r w:rsidR="00CF29EB" w:rsidRPr="00CF29EB">
        <w:rPr>
          <w:rFonts w:ascii="Arial" w:hAnsi="Arial" w:cs="Arial"/>
          <w:sz w:val="18"/>
          <w:szCs w:val="18"/>
        </w:rPr>
        <w:t xml:space="preserve"> </w:t>
      </w:r>
      <w:r w:rsidRPr="00CF29EB">
        <w:rPr>
          <w:rFonts w:ascii="Arial" w:hAnsi="Arial" w:cs="Arial"/>
          <w:sz w:val="18"/>
          <w:szCs w:val="18"/>
        </w:rPr>
        <w:t>69</w:t>
      </w:r>
      <w:proofErr w:type="gramEnd"/>
      <w:r w:rsidRPr="00CF29EB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CF29EB">
        <w:rPr>
          <w:rFonts w:ascii="Arial" w:hAnsi="Arial" w:cs="Arial"/>
          <w:sz w:val="18"/>
          <w:szCs w:val="18"/>
        </w:rPr>
        <w:t>с учетом заключения (про</w:t>
      </w:r>
      <w:r w:rsidRPr="00CF29EB">
        <w:rPr>
          <w:rFonts w:ascii="Arial" w:hAnsi="Arial" w:cs="Arial"/>
          <w:sz w:val="18"/>
          <w:szCs w:val="18"/>
        </w:rPr>
        <w:t>токола) заседания комиссии по</w:t>
      </w:r>
      <w:r w:rsidR="00CF29EB" w:rsidRPr="00CF29EB">
        <w:rPr>
          <w:rFonts w:ascii="Arial" w:hAnsi="Arial" w:cs="Arial"/>
          <w:sz w:val="18"/>
          <w:szCs w:val="18"/>
        </w:rPr>
        <w:t xml:space="preserve"> </w:t>
      </w:r>
      <w:r w:rsidRPr="00CF29EB">
        <w:rPr>
          <w:rFonts w:ascii="Arial" w:hAnsi="Arial" w:cs="Arial"/>
          <w:sz w:val="18"/>
          <w:szCs w:val="18"/>
        </w:rPr>
        <w:t xml:space="preserve">землепользованию и застройке муниципального образования «Город Астрахань» от 27.03.2023, ввиду отсутствия в представленном обращении обоснования, подтверждающего как в результате применения Правил землепользования и застройки </w:t>
      </w:r>
      <w:r w:rsidRPr="00CF29EB">
        <w:rPr>
          <w:rFonts w:ascii="Arial" w:hAnsi="Arial" w:cs="Arial"/>
          <w:sz w:val="18"/>
          <w:szCs w:val="18"/>
        </w:rPr>
        <w:t>муниципального образования «Город Астрахань» не реализуются права и законные интересы правообладателей земельных участков и объектов капитального строительства, расположенных в границах квартала, ограниченного улицами Бакинской, Боевой, Донбасской, Волжско</w:t>
      </w:r>
      <w:r w:rsidRPr="00CF29EB">
        <w:rPr>
          <w:rFonts w:ascii="Arial" w:hAnsi="Arial" w:cs="Arial"/>
          <w:sz w:val="18"/>
          <w:szCs w:val="18"/>
        </w:rPr>
        <w:t>й в Кировском</w:t>
      </w:r>
      <w:proofErr w:type="gramEnd"/>
      <w:r w:rsidRPr="00CF29E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F29EB">
        <w:rPr>
          <w:rFonts w:ascii="Arial" w:hAnsi="Arial" w:cs="Arial"/>
          <w:sz w:val="18"/>
          <w:szCs w:val="18"/>
        </w:rPr>
        <w:t>районе</w:t>
      </w:r>
      <w:proofErr w:type="gramEnd"/>
      <w:r w:rsidRPr="00CF29EB">
        <w:rPr>
          <w:rFonts w:ascii="Arial" w:hAnsi="Arial" w:cs="Arial"/>
          <w:sz w:val="18"/>
          <w:szCs w:val="18"/>
        </w:rPr>
        <w:t xml:space="preserve"> г. Астрахани:</w:t>
      </w:r>
    </w:p>
    <w:p w:rsidR="005104AE" w:rsidRPr="00CF29EB" w:rsidRDefault="008C4C1D" w:rsidP="00CF2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9EB">
        <w:rPr>
          <w:rFonts w:ascii="Arial" w:hAnsi="Arial" w:cs="Arial"/>
          <w:sz w:val="18"/>
          <w:szCs w:val="18"/>
        </w:rPr>
        <w:t xml:space="preserve">1. </w:t>
      </w:r>
      <w:r w:rsidR="003148D8" w:rsidRPr="00CF29EB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</w:t>
      </w:r>
      <w:r w:rsidR="003148D8" w:rsidRPr="00CF29EB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</w:t>
      </w:r>
      <w:r w:rsidR="00CF29EB">
        <w:rPr>
          <w:rFonts w:ascii="Arial" w:hAnsi="Arial" w:cs="Arial"/>
          <w:sz w:val="18"/>
          <w:szCs w:val="18"/>
        </w:rPr>
        <w:t xml:space="preserve"> </w:t>
      </w:r>
      <w:r w:rsidR="003148D8" w:rsidRPr="00CF29EB">
        <w:rPr>
          <w:rFonts w:ascii="Arial" w:hAnsi="Arial" w:cs="Arial"/>
          <w:sz w:val="18"/>
          <w:szCs w:val="18"/>
        </w:rPr>
        <w:t>Астрахань» в части изменения территориальной зоны Ц-2 (Зона развития культурно-административных функций</w:t>
      </w:r>
      <w:r w:rsidR="003148D8" w:rsidRPr="00CF29EB">
        <w:rPr>
          <w:rFonts w:ascii="Arial" w:hAnsi="Arial" w:cs="Arial"/>
          <w:sz w:val="18"/>
          <w:szCs w:val="18"/>
        </w:rPr>
        <w:t xml:space="preserve">) в границах квартала, ограниченного улицами Бакинской, Боевой, Донбасской, Волжской </w:t>
      </w:r>
      <w:proofErr w:type="gramStart"/>
      <w:r w:rsidR="003148D8" w:rsidRPr="00CF29EB">
        <w:rPr>
          <w:rFonts w:ascii="Arial" w:hAnsi="Arial" w:cs="Arial"/>
          <w:sz w:val="18"/>
          <w:szCs w:val="18"/>
        </w:rPr>
        <w:t>в</w:t>
      </w:r>
      <w:proofErr w:type="gramEnd"/>
      <w:r w:rsidR="003148D8" w:rsidRPr="00CF29E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148D8" w:rsidRPr="00CF29EB">
        <w:rPr>
          <w:rFonts w:ascii="Arial" w:hAnsi="Arial" w:cs="Arial"/>
          <w:sz w:val="18"/>
          <w:szCs w:val="18"/>
        </w:rPr>
        <w:t>Кировском</w:t>
      </w:r>
      <w:proofErr w:type="gramEnd"/>
      <w:r w:rsidR="003148D8" w:rsidRPr="00CF29EB">
        <w:rPr>
          <w:rFonts w:ascii="Arial" w:hAnsi="Arial" w:cs="Arial"/>
          <w:sz w:val="18"/>
          <w:szCs w:val="18"/>
        </w:rPr>
        <w:t xml:space="preserve"> районе г. Астрахани, на зону Ц-10 (Зона многофункционального использования территорий).</w:t>
      </w:r>
    </w:p>
    <w:p w:rsidR="005104AE" w:rsidRPr="00CF29EB" w:rsidRDefault="008C4C1D" w:rsidP="00CF2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9EB">
        <w:rPr>
          <w:rFonts w:ascii="Arial" w:hAnsi="Arial" w:cs="Arial"/>
          <w:sz w:val="18"/>
          <w:szCs w:val="18"/>
        </w:rPr>
        <w:t xml:space="preserve">2. </w:t>
      </w:r>
      <w:r w:rsidR="003148D8" w:rsidRPr="00CF29E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« админис</w:t>
      </w:r>
      <w:r w:rsidR="003148D8" w:rsidRPr="00CF29EB">
        <w:rPr>
          <w:rFonts w:ascii="Arial" w:hAnsi="Arial" w:cs="Arial"/>
          <w:sz w:val="18"/>
          <w:szCs w:val="18"/>
        </w:rPr>
        <w:t>трации муниципального образования «Город Астрахань» направить</w:t>
      </w:r>
      <w:r w:rsidR="00CF29EB">
        <w:rPr>
          <w:rFonts w:ascii="Arial" w:hAnsi="Arial" w:cs="Arial"/>
          <w:sz w:val="18"/>
          <w:szCs w:val="18"/>
        </w:rPr>
        <w:t xml:space="preserve"> </w:t>
      </w:r>
      <w:r w:rsidR="003148D8" w:rsidRPr="00CF29EB">
        <w:rPr>
          <w:rFonts w:ascii="Arial" w:hAnsi="Arial" w:cs="Arial"/>
          <w:sz w:val="18"/>
          <w:szCs w:val="18"/>
        </w:rPr>
        <w:t>заявителю копию настоящего распоряжения администрации муниципального образования «Городской округ город Астрахань».</w:t>
      </w:r>
    </w:p>
    <w:p w:rsidR="005104AE" w:rsidRPr="00CF29EB" w:rsidRDefault="008C4C1D" w:rsidP="00CF2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9EB">
        <w:rPr>
          <w:rFonts w:ascii="Arial" w:hAnsi="Arial" w:cs="Arial"/>
          <w:sz w:val="18"/>
          <w:szCs w:val="18"/>
        </w:rPr>
        <w:t xml:space="preserve">3. </w:t>
      </w:r>
      <w:r w:rsidR="003148D8" w:rsidRPr="00CF29E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3148D8" w:rsidRPr="00CF29EB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3148D8" w:rsidRPr="00CF29EB">
        <w:rPr>
          <w:rFonts w:ascii="Arial" w:hAnsi="Arial" w:cs="Arial"/>
          <w:sz w:val="18"/>
          <w:szCs w:val="18"/>
        </w:rPr>
        <w:t>разместить</w:t>
      </w:r>
      <w:proofErr w:type="gramEnd"/>
      <w:r w:rsidR="003148D8" w:rsidRPr="00CF29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3148D8" w:rsidRPr="00CF29EB">
        <w:rPr>
          <w:rFonts w:ascii="Arial" w:hAnsi="Arial" w:cs="Arial"/>
          <w:sz w:val="18"/>
          <w:szCs w:val="18"/>
        </w:rPr>
        <w:t>страхань».</w:t>
      </w:r>
    </w:p>
    <w:p w:rsidR="005104AE" w:rsidRPr="00CF29EB" w:rsidRDefault="008C4C1D" w:rsidP="00CF29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29E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148D8" w:rsidRPr="00CF29EB">
        <w:rPr>
          <w:rFonts w:ascii="Arial" w:hAnsi="Arial" w:cs="Arial"/>
          <w:sz w:val="18"/>
          <w:szCs w:val="18"/>
        </w:rPr>
        <w:t>Контроль за</w:t>
      </w:r>
      <w:proofErr w:type="gramEnd"/>
      <w:r w:rsidR="003148D8" w:rsidRPr="00CF29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</w:t>
      </w:r>
      <w:r w:rsidR="003148D8" w:rsidRPr="00CF29EB">
        <w:rPr>
          <w:rFonts w:ascii="Arial" w:hAnsi="Arial" w:cs="Arial"/>
          <w:sz w:val="18"/>
          <w:szCs w:val="18"/>
        </w:rPr>
        <w:t>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комиссий.</w:t>
      </w:r>
    </w:p>
    <w:p w:rsidR="008C4C1D" w:rsidRPr="00CF29EB" w:rsidRDefault="003148D8" w:rsidP="00CF29EB">
      <w:pPr>
        <w:jc w:val="right"/>
        <w:rPr>
          <w:rFonts w:ascii="Arial" w:hAnsi="Arial" w:cs="Arial"/>
          <w:sz w:val="18"/>
          <w:szCs w:val="18"/>
        </w:rPr>
      </w:pPr>
      <w:r w:rsidRPr="00CF29EB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CF29EB">
        <w:rPr>
          <w:rFonts w:ascii="Arial" w:hAnsi="Arial" w:cs="Arial"/>
          <w:b/>
          <w:sz w:val="18"/>
          <w:szCs w:val="18"/>
        </w:rPr>
        <w:t>з</w:t>
      </w:r>
      <w:r w:rsidR="008C4C1D" w:rsidRPr="00CF29EB">
        <w:rPr>
          <w:rFonts w:ascii="Arial" w:hAnsi="Arial" w:cs="Arial"/>
          <w:b/>
          <w:sz w:val="18"/>
          <w:szCs w:val="18"/>
        </w:rPr>
        <w:t>о</w:t>
      </w:r>
      <w:r w:rsidRPr="00CF29EB">
        <w:rPr>
          <w:rFonts w:ascii="Arial" w:hAnsi="Arial" w:cs="Arial"/>
          <w:b/>
          <w:sz w:val="18"/>
          <w:szCs w:val="18"/>
        </w:rPr>
        <w:t>ван</w:t>
      </w:r>
      <w:r w:rsidR="008C4C1D" w:rsidRPr="00CF29EB">
        <w:rPr>
          <w:rFonts w:ascii="Arial" w:hAnsi="Arial" w:cs="Arial"/>
          <w:b/>
          <w:sz w:val="18"/>
          <w:szCs w:val="18"/>
        </w:rPr>
        <w:t>и</w:t>
      </w:r>
      <w:r w:rsidRPr="00CF29EB">
        <w:rPr>
          <w:rFonts w:ascii="Arial" w:hAnsi="Arial" w:cs="Arial"/>
          <w:b/>
          <w:sz w:val="18"/>
          <w:szCs w:val="18"/>
        </w:rPr>
        <w:t>я</w:t>
      </w:r>
      <w:r w:rsidR="008C4C1D" w:rsidRPr="00CF29EB">
        <w:rPr>
          <w:rFonts w:ascii="Arial" w:hAnsi="Arial" w:cs="Arial"/>
          <w:b/>
          <w:sz w:val="18"/>
          <w:szCs w:val="18"/>
        </w:rPr>
        <w:t xml:space="preserve"> </w:t>
      </w:r>
      <w:r w:rsidRPr="00CF29E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C4C1D" w:rsidRPr="00CF29EB">
        <w:rPr>
          <w:rFonts w:ascii="Arial" w:hAnsi="Arial" w:cs="Arial"/>
          <w:b/>
          <w:sz w:val="18"/>
          <w:szCs w:val="18"/>
        </w:rPr>
        <w:t xml:space="preserve"> </w:t>
      </w:r>
      <w:r w:rsidRPr="00CF29EB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8C4C1D" w:rsidRPr="00CF29EB" w:rsidSect="00CF29EB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8D8" w:rsidRDefault="003148D8">
      <w:r>
        <w:separator/>
      </w:r>
    </w:p>
  </w:endnote>
  <w:endnote w:type="continuationSeparator" w:id="0">
    <w:p w:rsidR="003148D8" w:rsidRDefault="00314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8D8" w:rsidRDefault="003148D8"/>
  </w:footnote>
  <w:footnote w:type="continuationSeparator" w:id="0">
    <w:p w:rsidR="003148D8" w:rsidRDefault="003148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85471"/>
    <w:multiLevelType w:val="multilevel"/>
    <w:tmpl w:val="68AE6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04AE"/>
    <w:rsid w:val="003148D8"/>
    <w:rsid w:val="005104AE"/>
    <w:rsid w:val="008C4C1D"/>
    <w:rsid w:val="00AB7AC5"/>
    <w:rsid w:val="00CF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left="60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left="6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2023-06-21T08:19:00Z</dcterms:created>
  <dcterms:modified xsi:type="dcterms:W3CDTF">2023-06-21T08:22:00Z</dcterms:modified>
</cp:coreProperties>
</file>