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8F9" w:rsidRPr="00E80360" w:rsidRDefault="00D94100" w:rsidP="00E8036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8036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80360" w:rsidRPr="00E80360" w:rsidRDefault="00380EDF" w:rsidP="00E8036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E80360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8418F9" w:rsidRPr="00E80360" w:rsidRDefault="00D94100" w:rsidP="00E80360">
      <w:pPr>
        <w:jc w:val="center"/>
        <w:rPr>
          <w:rFonts w:asciiTheme="majorHAnsi" w:hAnsiTheme="majorHAnsi"/>
          <w:b/>
          <w:sz w:val="20"/>
          <w:szCs w:val="20"/>
        </w:rPr>
      </w:pPr>
      <w:r w:rsidRPr="00E80360">
        <w:rPr>
          <w:rFonts w:asciiTheme="majorHAnsi" w:hAnsiTheme="majorHAnsi"/>
          <w:b/>
          <w:sz w:val="20"/>
          <w:szCs w:val="20"/>
        </w:rPr>
        <w:t xml:space="preserve">30 ноября 2023 года </w:t>
      </w:r>
      <w:r w:rsidR="00380EDF" w:rsidRPr="00E80360">
        <w:rPr>
          <w:rFonts w:asciiTheme="majorHAnsi" w:hAnsiTheme="majorHAnsi"/>
          <w:b/>
          <w:sz w:val="20"/>
          <w:szCs w:val="20"/>
        </w:rPr>
        <w:t>№</w:t>
      </w:r>
      <w:r w:rsidRPr="00E80360">
        <w:rPr>
          <w:rFonts w:asciiTheme="majorHAnsi" w:hAnsiTheme="majorHAnsi"/>
          <w:b/>
          <w:sz w:val="20"/>
          <w:szCs w:val="20"/>
        </w:rPr>
        <w:t xml:space="preserve"> </w:t>
      </w:r>
      <w:r w:rsidR="00380EDF" w:rsidRPr="00E80360">
        <w:rPr>
          <w:rFonts w:asciiTheme="majorHAnsi" w:hAnsiTheme="majorHAnsi"/>
          <w:b/>
          <w:sz w:val="20"/>
          <w:szCs w:val="20"/>
        </w:rPr>
        <w:t>20</w:t>
      </w:r>
      <w:r w:rsidRPr="00E80360">
        <w:rPr>
          <w:rFonts w:asciiTheme="majorHAnsi" w:hAnsiTheme="majorHAnsi"/>
          <w:b/>
          <w:sz w:val="20"/>
          <w:szCs w:val="20"/>
        </w:rPr>
        <w:t>1</w:t>
      </w:r>
      <w:r w:rsidR="00380EDF" w:rsidRPr="00E80360">
        <w:rPr>
          <w:rFonts w:asciiTheme="majorHAnsi" w:hAnsiTheme="majorHAnsi"/>
          <w:b/>
          <w:sz w:val="20"/>
          <w:szCs w:val="20"/>
        </w:rPr>
        <w:t>9</w:t>
      </w:r>
      <w:r w:rsidRPr="00E80360">
        <w:rPr>
          <w:rFonts w:asciiTheme="majorHAnsi" w:hAnsiTheme="majorHAnsi"/>
          <w:b/>
          <w:sz w:val="20"/>
          <w:szCs w:val="20"/>
        </w:rPr>
        <w:t>-</w:t>
      </w:r>
      <w:r w:rsidR="00380EDF" w:rsidRPr="00E80360">
        <w:rPr>
          <w:rFonts w:asciiTheme="majorHAnsi" w:hAnsiTheme="majorHAnsi"/>
          <w:b/>
          <w:sz w:val="20"/>
          <w:szCs w:val="20"/>
        </w:rPr>
        <w:t>р</w:t>
      </w:r>
    </w:p>
    <w:p w:rsidR="008418F9" w:rsidRPr="00E80360" w:rsidRDefault="00D94100" w:rsidP="00E80360">
      <w:pPr>
        <w:jc w:val="center"/>
        <w:rPr>
          <w:rFonts w:asciiTheme="majorHAnsi" w:hAnsiTheme="majorHAnsi"/>
          <w:b/>
          <w:sz w:val="20"/>
          <w:szCs w:val="20"/>
        </w:rPr>
      </w:pPr>
      <w:r w:rsidRPr="00E80360">
        <w:rPr>
          <w:rFonts w:asciiTheme="majorHAnsi" w:hAnsiTheme="majorHAnsi"/>
          <w:b/>
          <w:sz w:val="20"/>
          <w:szCs w:val="20"/>
        </w:rPr>
        <w:t>«</w:t>
      </w:r>
      <w:r w:rsidR="00380EDF" w:rsidRPr="00E80360">
        <w:rPr>
          <w:rFonts w:asciiTheme="majorHAnsi" w:hAnsiTheme="majorHAnsi"/>
          <w:b/>
          <w:sz w:val="20"/>
          <w:szCs w:val="20"/>
        </w:rPr>
        <w:t>О временном ограничении остановки, стоянки транспортных средств</w:t>
      </w:r>
      <w:r w:rsidR="00E80360" w:rsidRPr="00E80360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8418F9" w:rsidRPr="00E80360" w:rsidRDefault="00380EDF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0360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E80360">
        <w:rPr>
          <w:rFonts w:ascii="Arial" w:hAnsi="Arial" w:cs="Arial"/>
          <w:sz w:val="18"/>
          <w:szCs w:val="18"/>
        </w:rPr>
        <w:t xml:space="preserve">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</w:t>
      </w:r>
      <w:r w:rsidRPr="00E80360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8036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0360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E80360">
        <w:rPr>
          <w:rFonts w:ascii="Arial" w:hAnsi="Arial" w:cs="Arial"/>
          <w:sz w:val="18"/>
          <w:szCs w:val="18"/>
        </w:rPr>
        <w:t>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</w:t>
      </w:r>
      <w:r w:rsidRPr="00E80360">
        <w:rPr>
          <w:rFonts w:ascii="Arial" w:hAnsi="Arial" w:cs="Arial"/>
          <w:sz w:val="18"/>
          <w:szCs w:val="18"/>
        </w:rPr>
        <w:t>ого значения в Астраханской области», Уставом муниципального образования «Городской округ город Астрахань», в соответс</w:t>
      </w:r>
      <w:r w:rsidR="00DA3068">
        <w:rPr>
          <w:rFonts w:ascii="Arial" w:hAnsi="Arial" w:cs="Arial"/>
          <w:sz w:val="18"/>
          <w:szCs w:val="18"/>
        </w:rPr>
        <w:t>т</w:t>
      </w:r>
      <w:r w:rsidRPr="00E80360">
        <w:rPr>
          <w:rFonts w:ascii="Arial" w:hAnsi="Arial" w:cs="Arial"/>
          <w:sz w:val="18"/>
          <w:szCs w:val="18"/>
        </w:rPr>
        <w:t>вии с письмом управления министерства внутренних дел России</w:t>
      </w:r>
      <w:proofErr w:type="gramEnd"/>
      <w:r w:rsidRPr="00E80360">
        <w:rPr>
          <w:rFonts w:ascii="Arial" w:hAnsi="Arial" w:cs="Arial"/>
          <w:sz w:val="18"/>
          <w:szCs w:val="18"/>
        </w:rPr>
        <w:t xml:space="preserve"> по городу Астрахани от 30.11.2023 №</w:t>
      </w:r>
      <w:r w:rsidR="00DA3068">
        <w:rPr>
          <w:rFonts w:ascii="Arial" w:hAnsi="Arial" w:cs="Arial"/>
          <w:sz w:val="18"/>
          <w:szCs w:val="18"/>
        </w:rPr>
        <w:t> </w:t>
      </w:r>
      <w:r w:rsidRPr="00E80360">
        <w:rPr>
          <w:rFonts w:ascii="Arial" w:hAnsi="Arial" w:cs="Arial"/>
          <w:sz w:val="18"/>
          <w:szCs w:val="18"/>
        </w:rPr>
        <w:t>03-06-01-6269: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1. </w:t>
      </w:r>
      <w:r w:rsidR="00380EDF" w:rsidRPr="00E80360">
        <w:rPr>
          <w:rFonts w:ascii="Arial" w:hAnsi="Arial" w:cs="Arial"/>
          <w:sz w:val="18"/>
          <w:szCs w:val="18"/>
        </w:rPr>
        <w:t xml:space="preserve">Ввести </w:t>
      </w:r>
      <w:proofErr w:type="gramStart"/>
      <w:r w:rsidR="00380EDF" w:rsidRPr="00E80360">
        <w:rPr>
          <w:rFonts w:ascii="Arial" w:hAnsi="Arial" w:cs="Arial"/>
          <w:sz w:val="18"/>
          <w:szCs w:val="18"/>
        </w:rPr>
        <w:t>временное</w:t>
      </w:r>
      <w:proofErr w:type="gramEnd"/>
      <w:r w:rsidR="00380EDF" w:rsidRPr="00E80360">
        <w:rPr>
          <w:rFonts w:ascii="Arial" w:hAnsi="Arial" w:cs="Arial"/>
          <w:sz w:val="18"/>
          <w:szCs w:val="18"/>
        </w:rPr>
        <w:t xml:space="preserve"> ограничения</w:t>
      </w:r>
      <w:r w:rsidR="00380EDF" w:rsidRPr="00E80360">
        <w:rPr>
          <w:rFonts w:ascii="Arial" w:hAnsi="Arial" w:cs="Arial"/>
          <w:sz w:val="18"/>
          <w:szCs w:val="18"/>
        </w:rPr>
        <w:t xml:space="preserve"> остановки и стоянки автомобильного транспорта с 22:00 30.11.2023 до 18:00 01.12.2023 по ул.</w:t>
      </w:r>
      <w:r w:rsidR="00DA3068">
        <w:rPr>
          <w:rFonts w:ascii="Arial" w:hAnsi="Arial" w:cs="Arial"/>
          <w:sz w:val="18"/>
          <w:szCs w:val="18"/>
        </w:rPr>
        <w:t xml:space="preserve"> </w:t>
      </w:r>
      <w:r w:rsidR="00380EDF" w:rsidRPr="00E80360">
        <w:rPr>
          <w:rFonts w:ascii="Arial" w:hAnsi="Arial" w:cs="Arial"/>
          <w:sz w:val="18"/>
          <w:szCs w:val="18"/>
        </w:rPr>
        <w:t>Советская от ул. Коммунистическая до ул. В. Тредиаковского.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2. </w:t>
      </w:r>
      <w:r w:rsidR="00380EDF" w:rsidRPr="00E8036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ог</w:t>
      </w:r>
      <w:r w:rsidR="00380EDF" w:rsidRPr="00E80360">
        <w:rPr>
          <w:rFonts w:ascii="Arial" w:hAnsi="Arial" w:cs="Arial"/>
          <w:sz w:val="18"/>
          <w:szCs w:val="18"/>
        </w:rPr>
        <w:t>раничения остановки и стоянки транспортных средств.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3. </w:t>
      </w:r>
      <w:r w:rsidR="00380EDF" w:rsidRPr="00E8036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администрации.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4. </w:t>
      </w:r>
      <w:r w:rsidR="00380EDF" w:rsidRPr="00E80360">
        <w:rPr>
          <w:rFonts w:ascii="Arial" w:hAnsi="Arial" w:cs="Arial"/>
          <w:sz w:val="18"/>
          <w:szCs w:val="18"/>
        </w:rPr>
        <w:t>Управлению</w:t>
      </w:r>
      <w:r w:rsidR="00380EDF" w:rsidRPr="00E80360">
        <w:rPr>
          <w:rFonts w:ascii="Arial" w:hAnsi="Arial" w:cs="Arial"/>
          <w:sz w:val="18"/>
          <w:szCs w:val="18"/>
        </w:rPr>
        <w:t xml:space="preserve"> по коммунальному хозяйству и благоустройству администрации муниципального образования «Город Астрахань» установить</w:t>
      </w:r>
      <w:r w:rsidRPr="00E80360">
        <w:rPr>
          <w:rFonts w:ascii="Arial" w:hAnsi="Arial" w:cs="Arial"/>
          <w:sz w:val="18"/>
          <w:szCs w:val="18"/>
        </w:rPr>
        <w:t xml:space="preserve">  </w:t>
      </w:r>
      <w:r w:rsidR="00380EDF" w:rsidRPr="00E80360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размещения настоящего распоряжения ад</w:t>
      </w:r>
      <w:r w:rsidR="00380EDF" w:rsidRPr="00E80360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5. </w:t>
      </w:r>
      <w:r w:rsidR="00380EDF" w:rsidRPr="00E8036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</w:t>
      </w:r>
      <w:r w:rsidR="00380EDF" w:rsidRPr="00E80360">
        <w:rPr>
          <w:rFonts w:ascii="Arial" w:hAnsi="Arial" w:cs="Arial"/>
          <w:sz w:val="18"/>
          <w:szCs w:val="18"/>
        </w:rPr>
        <w:t xml:space="preserve"> округ город Астрахань» </w:t>
      </w:r>
      <w:proofErr w:type="gramStart"/>
      <w:r w:rsidR="00380EDF" w:rsidRPr="00E80360">
        <w:rPr>
          <w:rFonts w:ascii="Arial" w:hAnsi="Arial" w:cs="Arial"/>
          <w:sz w:val="18"/>
          <w:szCs w:val="18"/>
        </w:rPr>
        <w:t>разместить</w:t>
      </w:r>
      <w:proofErr w:type="gramEnd"/>
      <w:r w:rsidR="00380EDF" w:rsidRPr="00E8036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</w:t>
      </w:r>
      <w:r w:rsidR="00380EDF" w:rsidRPr="00E80360">
        <w:rPr>
          <w:rFonts w:ascii="Arial" w:hAnsi="Arial" w:cs="Arial"/>
          <w:sz w:val="18"/>
          <w:szCs w:val="18"/>
        </w:rPr>
        <w:t>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418F9" w:rsidRPr="00E80360" w:rsidRDefault="00D94100" w:rsidP="00E803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036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80EDF" w:rsidRPr="00E80360">
        <w:rPr>
          <w:rFonts w:ascii="Arial" w:hAnsi="Arial" w:cs="Arial"/>
          <w:sz w:val="18"/>
          <w:szCs w:val="18"/>
        </w:rPr>
        <w:t>Контроль за</w:t>
      </w:r>
      <w:proofErr w:type="gramEnd"/>
      <w:r w:rsidR="00380EDF" w:rsidRPr="00E8036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</w:t>
      </w:r>
      <w:r w:rsidR="00380EDF" w:rsidRPr="00E80360">
        <w:rPr>
          <w:rFonts w:ascii="Arial" w:hAnsi="Arial" w:cs="Arial"/>
          <w:sz w:val="18"/>
          <w:szCs w:val="18"/>
        </w:rPr>
        <w:t xml:space="preserve">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418F9" w:rsidRPr="00E80360" w:rsidRDefault="00380EDF" w:rsidP="00D94100">
      <w:pPr>
        <w:jc w:val="right"/>
        <w:rPr>
          <w:rFonts w:ascii="Arial" w:hAnsi="Arial" w:cs="Arial"/>
          <w:b/>
          <w:sz w:val="18"/>
          <w:szCs w:val="18"/>
        </w:rPr>
      </w:pPr>
      <w:r w:rsidRPr="00E80360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E80360">
        <w:rPr>
          <w:rFonts w:ascii="Arial" w:hAnsi="Arial" w:cs="Arial"/>
          <w:b/>
          <w:sz w:val="18"/>
          <w:szCs w:val="18"/>
        </w:rPr>
        <w:t>ия</w:t>
      </w:r>
      <w:r w:rsidRPr="00E8036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80360" w:rsidRDefault="00380EDF" w:rsidP="00D94100">
      <w:pPr>
        <w:jc w:val="right"/>
        <w:rPr>
          <w:rFonts w:ascii="Arial" w:hAnsi="Arial" w:cs="Arial"/>
          <w:b/>
          <w:sz w:val="18"/>
          <w:szCs w:val="18"/>
        </w:rPr>
        <w:sectPr w:rsidR="00E80360" w:rsidSect="00E8036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80360">
        <w:rPr>
          <w:rFonts w:ascii="Arial" w:hAnsi="Arial" w:cs="Arial"/>
          <w:b/>
          <w:sz w:val="18"/>
          <w:szCs w:val="18"/>
        </w:rPr>
        <w:t>О.А. Полумордвинов</w:t>
      </w:r>
    </w:p>
    <w:p w:rsidR="008418F9" w:rsidRPr="00E80360" w:rsidRDefault="00DA3068" w:rsidP="00D9410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D84BDE9" wp14:editId="5E7E3599">
            <wp:extent cx="5580380" cy="80976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8F9" w:rsidRPr="00E80360" w:rsidRDefault="008418F9" w:rsidP="00D94100">
      <w:pPr>
        <w:rPr>
          <w:rFonts w:ascii="Arial" w:hAnsi="Arial" w:cs="Arial"/>
          <w:sz w:val="18"/>
          <w:szCs w:val="18"/>
        </w:rPr>
      </w:pPr>
    </w:p>
    <w:sectPr w:rsidR="008418F9" w:rsidRPr="00E80360" w:rsidSect="00E8036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EDF" w:rsidRDefault="00380EDF">
      <w:r>
        <w:separator/>
      </w:r>
    </w:p>
  </w:endnote>
  <w:endnote w:type="continuationSeparator" w:id="0">
    <w:p w:rsidR="00380EDF" w:rsidRDefault="00380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EDF" w:rsidRDefault="00380EDF"/>
  </w:footnote>
  <w:footnote w:type="continuationSeparator" w:id="0">
    <w:p w:rsidR="00380EDF" w:rsidRDefault="00380E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C21A53"/>
    <w:multiLevelType w:val="multilevel"/>
    <w:tmpl w:val="103E88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18F9"/>
    <w:rsid w:val="00380EDF"/>
    <w:rsid w:val="008418F9"/>
    <w:rsid w:val="00D94100"/>
    <w:rsid w:val="00DA3068"/>
    <w:rsid w:val="00E8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A30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0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A306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0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2023-11-30T12:54:00Z</dcterms:created>
  <dcterms:modified xsi:type="dcterms:W3CDTF">2023-11-30T12:57:00Z</dcterms:modified>
</cp:coreProperties>
</file>