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EF8" w:rsidRPr="006E3EA5" w:rsidRDefault="000F2CCE" w:rsidP="006E3EA5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6E3EA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E3EA5" w:rsidRPr="006E3EA5" w:rsidRDefault="000F2CCE" w:rsidP="006E3EA5">
      <w:pPr>
        <w:jc w:val="center"/>
        <w:rPr>
          <w:rFonts w:ascii="Cambria" w:hAnsi="Cambria"/>
          <w:b/>
          <w:sz w:val="20"/>
          <w:szCs w:val="20"/>
        </w:rPr>
      </w:pPr>
      <w:r w:rsidRPr="006E3EA5">
        <w:rPr>
          <w:rFonts w:ascii="Cambria" w:hAnsi="Cambria"/>
          <w:b/>
          <w:sz w:val="20"/>
          <w:szCs w:val="20"/>
        </w:rPr>
        <w:t>РАСПОРЯЖЕНИЕ</w:t>
      </w:r>
    </w:p>
    <w:p w:rsidR="000F2CCE" w:rsidRPr="006E3EA5" w:rsidRDefault="006E3EA5" w:rsidP="006E3EA5">
      <w:pPr>
        <w:jc w:val="center"/>
        <w:rPr>
          <w:rFonts w:ascii="Cambria" w:hAnsi="Cambria"/>
          <w:b/>
          <w:sz w:val="20"/>
          <w:szCs w:val="20"/>
        </w:rPr>
      </w:pPr>
      <w:r w:rsidRPr="006E3EA5">
        <w:rPr>
          <w:rFonts w:ascii="Cambria" w:hAnsi="Cambria"/>
          <w:b/>
          <w:sz w:val="20"/>
          <w:szCs w:val="20"/>
        </w:rPr>
        <w:t xml:space="preserve">31 мая 2021 года </w:t>
      </w:r>
      <w:r w:rsidR="000F2CCE" w:rsidRPr="006E3EA5">
        <w:rPr>
          <w:rFonts w:ascii="Cambria" w:hAnsi="Cambria"/>
          <w:b/>
          <w:sz w:val="20"/>
          <w:szCs w:val="20"/>
        </w:rPr>
        <w:t>№ 899-р</w:t>
      </w:r>
    </w:p>
    <w:p w:rsidR="00FB3EF8" w:rsidRPr="006E3EA5" w:rsidRDefault="00C6206D" w:rsidP="006E3EA5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0F2CCE" w:rsidRPr="006E3EA5">
        <w:rPr>
          <w:rFonts w:ascii="Cambria" w:hAnsi="Cambria"/>
          <w:b/>
          <w:sz w:val="20"/>
          <w:szCs w:val="20"/>
        </w:rPr>
        <w:t>Об отклонении предложения о</w:t>
      </w:r>
      <w:r w:rsidR="002C5356" w:rsidRPr="006E3EA5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bookmarkEnd w:id="0"/>
    <w:p w:rsidR="00FB3EF8" w:rsidRPr="006E3EA5" w:rsidRDefault="002C5356" w:rsidP="006E3E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E3EA5">
        <w:rPr>
          <w:rFonts w:ascii="Arial" w:hAnsi="Arial" w:cs="Arial"/>
          <w:sz w:val="18"/>
          <w:szCs w:val="18"/>
        </w:rPr>
        <w:t>В связи с обращением</w:t>
      </w:r>
      <w:r w:rsidRPr="006E3EA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6E3EA5">
        <w:rPr>
          <w:rFonts w:ascii="Arial" w:hAnsi="Arial" w:cs="Arial"/>
          <w:sz w:val="18"/>
          <w:szCs w:val="18"/>
        </w:rPr>
        <w:t>Исенбулатова</w:t>
      </w:r>
      <w:proofErr w:type="spellEnd"/>
      <w:r w:rsidRPr="006E3EA5">
        <w:rPr>
          <w:rFonts w:ascii="Arial" w:hAnsi="Arial" w:cs="Arial"/>
          <w:sz w:val="18"/>
          <w:szCs w:val="18"/>
        </w:rPr>
        <w:t xml:space="preserve"> Э.С. от 12.04.2021 № 05/21-3096- 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</w:t>
      </w:r>
      <w:r w:rsidRPr="006E3EA5">
        <w:rPr>
          <w:rFonts w:ascii="Arial" w:hAnsi="Arial" w:cs="Arial"/>
          <w:sz w:val="18"/>
          <w:szCs w:val="18"/>
        </w:rPr>
        <w:t>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6E3EA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E3EA5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 № 63,</w:t>
      </w:r>
      <w:r w:rsidR="003956B3">
        <w:rPr>
          <w:rFonts w:ascii="Arial" w:hAnsi="Arial" w:cs="Arial"/>
          <w:sz w:val="18"/>
          <w:szCs w:val="18"/>
        </w:rPr>
        <w:t xml:space="preserve"> от 26.03.2020 № 29, </w:t>
      </w:r>
      <w:r w:rsidRPr="006E3EA5">
        <w:rPr>
          <w:rFonts w:ascii="Arial" w:hAnsi="Arial" w:cs="Arial"/>
          <w:sz w:val="18"/>
          <w:szCs w:val="18"/>
        </w:rPr>
        <w:t>Правилами землепользования и застройки муниципального</w:t>
      </w:r>
      <w:r w:rsidR="003956B3">
        <w:rPr>
          <w:rFonts w:ascii="Arial" w:hAnsi="Arial" w:cs="Arial"/>
          <w:sz w:val="18"/>
          <w:szCs w:val="18"/>
        </w:rPr>
        <w:t xml:space="preserve"> </w:t>
      </w:r>
      <w:r w:rsidRPr="006E3EA5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заседания комис</w:t>
      </w:r>
      <w:r w:rsidRPr="006E3EA5">
        <w:rPr>
          <w:rFonts w:ascii="Arial" w:hAnsi="Arial" w:cs="Arial"/>
          <w:sz w:val="18"/>
          <w:szCs w:val="18"/>
        </w:rPr>
        <w:t>сии по землепользованию и застройке муниципального образования «Город Астрахань» от 30.04.2021, ввиду несоответствия функциональным зонам и параметрам их планируемого</w:t>
      </w:r>
      <w:proofErr w:type="gramEnd"/>
      <w:r w:rsidRPr="006E3EA5">
        <w:rPr>
          <w:rFonts w:ascii="Arial" w:hAnsi="Arial" w:cs="Arial"/>
          <w:sz w:val="18"/>
          <w:szCs w:val="18"/>
        </w:rPr>
        <w:t xml:space="preserve"> развития, определенным Генеральным планом развития города Астрахани до 2025 года:</w:t>
      </w:r>
    </w:p>
    <w:p w:rsidR="00FB3EF8" w:rsidRPr="006E3EA5" w:rsidRDefault="000F2CCE" w:rsidP="006E3E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EA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C5356" w:rsidRPr="006E3EA5">
        <w:rPr>
          <w:rFonts w:ascii="Arial" w:hAnsi="Arial" w:cs="Arial"/>
          <w:sz w:val="18"/>
          <w:szCs w:val="18"/>
        </w:rPr>
        <w:t>Отклони</w:t>
      </w:r>
      <w:r w:rsidR="002C5356" w:rsidRPr="006E3EA5">
        <w:rPr>
          <w:rFonts w:ascii="Arial" w:hAnsi="Arial" w:cs="Arial"/>
          <w:sz w:val="18"/>
          <w:szCs w:val="18"/>
        </w:rPr>
        <w:t>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Р-1 (зона открытых пространств), в которой расположена территория напротив земельного участка по</w:t>
      </w:r>
      <w:r w:rsidR="002C5356" w:rsidRPr="006E3EA5">
        <w:rPr>
          <w:rFonts w:ascii="Arial" w:hAnsi="Arial" w:cs="Arial"/>
          <w:sz w:val="18"/>
          <w:szCs w:val="18"/>
        </w:rPr>
        <w:t xml:space="preserve"> ул. 1-я Железнодорожная, 51 в Ленинском районе г. Астрахани, на зону, в которой предусмотрено размещение гаражей, предназначенных для хранения автотранспорта.</w:t>
      </w:r>
      <w:proofErr w:type="gramEnd"/>
    </w:p>
    <w:p w:rsidR="00FB3EF8" w:rsidRPr="006E3EA5" w:rsidRDefault="000F2CCE" w:rsidP="006E3E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EA5">
        <w:rPr>
          <w:rFonts w:ascii="Arial" w:hAnsi="Arial" w:cs="Arial"/>
          <w:sz w:val="18"/>
          <w:szCs w:val="18"/>
        </w:rPr>
        <w:t xml:space="preserve">2. </w:t>
      </w:r>
      <w:r w:rsidR="002C5356" w:rsidRPr="006E3EA5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</w:t>
      </w:r>
      <w:r w:rsidR="002C5356" w:rsidRPr="006E3EA5">
        <w:rPr>
          <w:rFonts w:ascii="Arial" w:hAnsi="Arial" w:cs="Arial"/>
          <w:sz w:val="18"/>
          <w:szCs w:val="18"/>
        </w:rPr>
        <w:t>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B3EF8" w:rsidRPr="006E3EA5" w:rsidRDefault="000F2CCE" w:rsidP="006E3E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EA5">
        <w:rPr>
          <w:rFonts w:ascii="Arial" w:hAnsi="Arial" w:cs="Arial"/>
          <w:sz w:val="18"/>
          <w:szCs w:val="18"/>
        </w:rPr>
        <w:t xml:space="preserve">3. </w:t>
      </w:r>
      <w:r w:rsidR="002C5356" w:rsidRPr="006E3EA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C5356" w:rsidRPr="006E3EA5">
        <w:rPr>
          <w:rFonts w:ascii="Arial" w:hAnsi="Arial" w:cs="Arial"/>
          <w:sz w:val="18"/>
          <w:szCs w:val="18"/>
        </w:rPr>
        <w:t>разместить</w:t>
      </w:r>
      <w:proofErr w:type="gramEnd"/>
      <w:r w:rsidR="002C5356" w:rsidRPr="006E3EA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3EF8" w:rsidRPr="006E3EA5" w:rsidRDefault="000F2CCE" w:rsidP="006E3E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3EA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C5356" w:rsidRPr="006E3EA5">
        <w:rPr>
          <w:rFonts w:ascii="Arial" w:hAnsi="Arial" w:cs="Arial"/>
          <w:sz w:val="18"/>
          <w:szCs w:val="18"/>
        </w:rPr>
        <w:t>Контроль за</w:t>
      </w:r>
      <w:proofErr w:type="gramEnd"/>
      <w:r w:rsidR="002C5356" w:rsidRPr="006E3E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2C5356" w:rsidRPr="006E3EA5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3EF8" w:rsidRPr="006E3EA5" w:rsidRDefault="002C5356" w:rsidP="006E3EA5">
      <w:pPr>
        <w:jc w:val="right"/>
        <w:rPr>
          <w:rFonts w:ascii="Arial" w:hAnsi="Arial" w:cs="Arial"/>
          <w:b/>
          <w:sz w:val="18"/>
          <w:szCs w:val="18"/>
        </w:rPr>
      </w:pPr>
      <w:r w:rsidRPr="006E3EA5">
        <w:rPr>
          <w:rFonts w:ascii="Arial" w:hAnsi="Arial" w:cs="Arial"/>
          <w:b/>
          <w:sz w:val="18"/>
          <w:szCs w:val="18"/>
        </w:rPr>
        <w:t>Глава муниципального</w:t>
      </w:r>
      <w:r w:rsidR="006E3EA5" w:rsidRPr="006E3EA5">
        <w:rPr>
          <w:rFonts w:ascii="Arial" w:hAnsi="Arial" w:cs="Arial"/>
          <w:b/>
          <w:sz w:val="18"/>
          <w:szCs w:val="18"/>
        </w:rPr>
        <w:t xml:space="preserve"> </w:t>
      </w:r>
      <w:r w:rsidRPr="006E3EA5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E3EA5" w:rsidRPr="006E3EA5">
        <w:rPr>
          <w:rFonts w:ascii="Arial" w:hAnsi="Arial" w:cs="Arial"/>
          <w:b/>
          <w:sz w:val="18"/>
          <w:szCs w:val="18"/>
        </w:rPr>
        <w:t xml:space="preserve"> </w:t>
      </w:r>
      <w:r w:rsidRPr="006E3EA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6E3EA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B3EF8" w:rsidRPr="000F2CCE" w:rsidRDefault="00FB3EF8" w:rsidP="000F2CCE"/>
    <w:sectPr w:rsidR="00FB3EF8" w:rsidRPr="000F2CCE" w:rsidSect="006E3EA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356" w:rsidRDefault="002C5356">
      <w:r>
        <w:separator/>
      </w:r>
    </w:p>
  </w:endnote>
  <w:endnote w:type="continuationSeparator" w:id="0">
    <w:p w:rsidR="002C5356" w:rsidRDefault="002C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356" w:rsidRDefault="002C5356"/>
  </w:footnote>
  <w:footnote w:type="continuationSeparator" w:id="0">
    <w:p w:rsidR="002C5356" w:rsidRDefault="002C53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55527F"/>
    <w:multiLevelType w:val="multilevel"/>
    <w:tmpl w:val="2CE6DDB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AE20FF"/>
    <w:multiLevelType w:val="multilevel"/>
    <w:tmpl w:val="FCCE0C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B3EF8"/>
    <w:rsid w:val="000F2CCE"/>
    <w:rsid w:val="001B4289"/>
    <w:rsid w:val="002C5356"/>
    <w:rsid w:val="003956B3"/>
    <w:rsid w:val="006E3EA5"/>
    <w:rsid w:val="00C6206D"/>
    <w:rsid w:val="00FB3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2021-05-31T06:15:00Z</dcterms:created>
  <dcterms:modified xsi:type="dcterms:W3CDTF">2021-05-31T06:25:00Z</dcterms:modified>
</cp:coreProperties>
</file>