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212" w:rsidRDefault="00991212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1BBD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175C">
        <w:rPr>
          <w:rFonts w:ascii="Times New Roman" w:hAnsi="Times New Roman" w:cs="Times New Roman"/>
          <w:b/>
          <w:sz w:val="36"/>
          <w:szCs w:val="36"/>
        </w:rPr>
        <w:t>РАСПОРЯЖЕНИЕ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08 августа</w:t>
      </w:r>
      <w:r w:rsidR="008A7C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2016 года                                                                                   № 1058-р  </w:t>
      </w:r>
    </w:p>
    <w:p w:rsidR="00B81BBD" w:rsidRPr="0010175C" w:rsidRDefault="00B81BBD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Default="00193AD8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41ED5">
        <w:rPr>
          <w:rFonts w:ascii="Times New Roman" w:hAnsi="Times New Roman" w:cs="Times New Roman"/>
          <w:sz w:val="28"/>
          <w:szCs w:val="28"/>
        </w:rPr>
        <w:t xml:space="preserve"> </w:t>
      </w:r>
      <w:r w:rsidR="0010175C">
        <w:rPr>
          <w:rFonts w:ascii="Times New Roman" w:hAnsi="Times New Roman" w:cs="Times New Roman"/>
          <w:sz w:val="28"/>
          <w:szCs w:val="28"/>
        </w:rPr>
        <w:t xml:space="preserve">назначении ответственных лиц за работу по профилактике </w:t>
      </w:r>
    </w:p>
    <w:p w:rsidR="009F267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коррупционных и иных правонарушений</w:t>
      </w:r>
    </w:p>
    <w:p w:rsid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 редакции распоряжения от 13.02.2017 № 168-р</w:t>
      </w:r>
      <w:r w:rsidR="00AE34F9">
        <w:rPr>
          <w:rFonts w:ascii="Times New Roman" w:hAnsi="Times New Roman" w:cs="Times New Roman"/>
          <w:sz w:val="28"/>
          <w:szCs w:val="28"/>
        </w:rPr>
        <w:t xml:space="preserve">, </w:t>
      </w:r>
      <w:r w:rsidR="00E55FB3">
        <w:rPr>
          <w:rFonts w:ascii="Times New Roman" w:hAnsi="Times New Roman" w:cs="Times New Roman"/>
          <w:sz w:val="28"/>
          <w:szCs w:val="28"/>
        </w:rPr>
        <w:br/>
      </w:r>
      <w:r w:rsidR="00AE34F9">
        <w:rPr>
          <w:rFonts w:ascii="Times New Roman" w:hAnsi="Times New Roman" w:cs="Times New Roman"/>
          <w:sz w:val="28"/>
          <w:szCs w:val="28"/>
        </w:rPr>
        <w:t>от 20.07.2018 №3212-р</w:t>
      </w:r>
      <w:r w:rsidR="00E55FB3">
        <w:rPr>
          <w:rFonts w:ascii="Times New Roman" w:hAnsi="Times New Roman" w:cs="Times New Roman"/>
          <w:sz w:val="28"/>
          <w:szCs w:val="28"/>
        </w:rPr>
        <w:t>, от 11.12.2020 №2247-р</w:t>
      </w:r>
      <w:r w:rsidR="001F09E2">
        <w:rPr>
          <w:rFonts w:ascii="Times New Roman" w:hAnsi="Times New Roman" w:cs="Times New Roman"/>
          <w:sz w:val="28"/>
          <w:szCs w:val="28"/>
        </w:rPr>
        <w:t xml:space="preserve">, от 20.10.2022 № </w:t>
      </w:r>
      <w:r w:rsidR="001F09E2" w:rsidRPr="001F09E2">
        <w:rPr>
          <w:rFonts w:ascii="Times New Roman" w:hAnsi="Times New Roman" w:cs="Times New Roman"/>
          <w:sz w:val="28"/>
          <w:szCs w:val="28"/>
        </w:rPr>
        <w:t>1978-р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0175C" w:rsidRDefault="001017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175C" w:rsidRDefault="001017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C" w:rsidRPr="00B81BBD" w:rsidRDefault="00AB56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5349" w:rsidRDefault="00B81BBD" w:rsidP="003D7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BBD">
        <w:rPr>
          <w:rFonts w:ascii="Times New Roman" w:hAnsi="Times New Roman" w:cs="Times New Roman"/>
          <w:sz w:val="28"/>
          <w:szCs w:val="28"/>
        </w:rPr>
        <w:tab/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и закона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 xml:space="preserve"> «О противодействии коррупции»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, «О муниципальной службе</w:t>
      </w:r>
      <w:r w:rsidR="008D3B97">
        <w:rPr>
          <w:rFonts w:ascii="Times New Roman" w:hAnsi="Times New Roman" w:cs="Times New Roman"/>
          <w:color w:val="000000"/>
          <w:sz w:val="28"/>
          <w:szCs w:val="28"/>
        </w:rPr>
        <w:t xml:space="preserve"> в Российской Федерации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» и с</w:t>
      </w:r>
      <w:r w:rsidRPr="00B81BBD">
        <w:rPr>
          <w:rFonts w:ascii="Times New Roman" w:hAnsi="Times New Roman" w:cs="Times New Roman"/>
          <w:sz w:val="28"/>
          <w:szCs w:val="28"/>
        </w:rPr>
        <w:t xml:space="preserve"> целью повышения эффективно</w:t>
      </w:r>
      <w:r w:rsidR="006D262B">
        <w:rPr>
          <w:rFonts w:ascii="Times New Roman" w:hAnsi="Times New Roman" w:cs="Times New Roman"/>
          <w:sz w:val="28"/>
          <w:szCs w:val="28"/>
        </w:rPr>
        <w:t>сти антикоррупционной политики</w:t>
      </w:r>
      <w:r w:rsidR="00F85349">
        <w:rPr>
          <w:rFonts w:ascii="Times New Roman" w:hAnsi="Times New Roman" w:cs="Times New Roman"/>
          <w:sz w:val="28"/>
          <w:szCs w:val="28"/>
        </w:rPr>
        <w:t>,</w:t>
      </w:r>
    </w:p>
    <w:p w:rsidR="00B81BBD" w:rsidRDefault="00B81BBD" w:rsidP="003D774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F84CAC" w:rsidRDefault="00A61415" w:rsidP="00AB56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B565C">
        <w:rPr>
          <w:rFonts w:ascii="Times New Roman" w:hAnsi="Times New Roman" w:cs="Times New Roman"/>
          <w:sz w:val="28"/>
          <w:szCs w:val="28"/>
        </w:rPr>
        <w:t>Руководителям структурных подразделений администрации муниципального образования «Город Астрахань» со статусом юридического лица назначить из числа муниципальных служащих ответственных лиц за работу по профилактике коррупционных и иных правонарушений и внести в их должностные инструкции дополнения в части, касающейся организации и проведения работы по профилактике коррупционных и иных правонарушений согласно приложению к настоящему распоряжению администрации муниципального образования «Город Астрахань».</w:t>
      </w:r>
    </w:p>
    <w:p w:rsidR="00AB565C" w:rsidRPr="00FC1DA5" w:rsidRDefault="00AB565C" w:rsidP="00AB56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Копии распорядительных актов о назначении ответственных лиц за работу по профилактике коррупционных и иных правонарушений направить в управление муниципальной службы и кадров администрации муниципального образования «Город Астрахань» в срок до 12.09.2016.</w:t>
      </w:r>
    </w:p>
    <w:p w:rsidR="00276CBF" w:rsidRDefault="00F84CAC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76CBF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распоряжения возложить </w:t>
      </w:r>
      <w:proofErr w:type="gramStart"/>
      <w:r w:rsidR="00276CB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276CBF">
        <w:rPr>
          <w:rFonts w:ascii="Times New Roman" w:hAnsi="Times New Roman" w:cs="Times New Roman"/>
          <w:sz w:val="28"/>
          <w:szCs w:val="28"/>
        </w:rPr>
        <w:t xml:space="preserve"> начальника управления муниципальной службы и кадров администрации муниципального образования «Город Астрахань».</w:t>
      </w:r>
    </w:p>
    <w:p w:rsidR="00A61415" w:rsidRDefault="00A61415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    О.А. Полумордвинов</w:t>
      </w: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Приложение к распоряжению </w:t>
      </w: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образования «Город Астрахань»</w:t>
      </w: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от 08.08.2016 № 1058-р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</w:p>
    <w:p w:rsidR="00991212" w:rsidRDefault="00991212" w:rsidP="009912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Дополнение </w:t>
      </w:r>
    </w:p>
    <w:p w:rsidR="00991212" w:rsidRDefault="00991212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должностную инструкцию </w:t>
      </w:r>
    </w:p>
    <w:p w:rsidR="00991212" w:rsidRDefault="00991212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991212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соблюдения лицами, замещающими должности муниципальной службы запретов, ограничений и требований о предотвращении или урегулировании конфликта интересов,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исполнения ими обязанностей, установленных Федеральным законом «О противодействии коррупции» и другими федеральными законами.</w:t>
      </w: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Принятие мер по выявлению и устранению причин и условий, способствующих возникновению конфликта интересов на муниципальной службе.</w:t>
      </w: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Оказание муниципальным служащим, работникам консультативной помощи по вопросам,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связанным с применением на практике требований законодательства Российской Федерации, Астраханской области, нормативно-правовых актов муниципального образования «Город Астрахань» о противодействии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коррупции.</w:t>
      </w:r>
    </w:p>
    <w:p w:rsidR="00991212" w:rsidRDefault="00991212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Обеспечение реализации муниципальными служащими обязанности уведомлять представителя нанимателя (работодателя), органы прокуратуры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правонарушений.</w:t>
      </w:r>
    </w:p>
    <w:p w:rsidR="00991212" w:rsidRPr="000D2BF1" w:rsidRDefault="00991212" w:rsidP="00991212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Обеспечение контроля за представлением муниципальными служащими сведений о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муниципальных служащих представителю нанимателя (работодателю),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также проверки соблюдения гражданами, замещавшими должности муниципальной службы, ограничений в случае </w:t>
      </w:r>
      <w:r w:rsidRPr="000D2BF1">
        <w:rPr>
          <w:rFonts w:ascii="Times New Roman" w:hAnsi="Times New Roman" w:cs="Times New Roman"/>
          <w:sz w:val="28"/>
          <w:szCs w:val="28"/>
        </w:rPr>
        <w:t>заключения ими трудового договора после ухода с муниципальной службы.</w:t>
      </w:r>
      <w:proofErr w:type="gramEnd"/>
    </w:p>
    <w:p w:rsidR="00991212" w:rsidRPr="000D2BF1" w:rsidRDefault="000D2BF1" w:rsidP="000D2BF1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2BF1">
        <w:rPr>
          <w:rFonts w:ascii="Times New Roman" w:hAnsi="Times New Roman" w:cs="Times New Roman"/>
          <w:sz w:val="28"/>
          <w:szCs w:val="28"/>
        </w:rPr>
        <w:t>Проведение анализа и проверки достоверности и полноты сведений о доходах, расходах, об имуществе и обязательствах имущественного характера муниципальных служащих, входящих в Перечень 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03.04.2019 № 133, а также членов их семей, в соответствии с действующ</w:t>
      </w:r>
      <w:r>
        <w:rPr>
          <w:rFonts w:ascii="Times New Roman" w:hAnsi="Times New Roman" w:cs="Times New Roman"/>
          <w:sz w:val="28"/>
          <w:szCs w:val="28"/>
        </w:rPr>
        <w:t>им муниципальным правовым актом</w:t>
      </w:r>
      <w:r w:rsidR="00991212" w:rsidRPr="000D2BF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E34F9" w:rsidRDefault="00AE34F9" w:rsidP="00991212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Осуществление ежедневного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поступающей информацией в специализированный ящик «Для письменных обращений граждан, организаций по фактам коррупции».</w:t>
      </w:r>
    </w:p>
    <w:p w:rsidR="0052752C" w:rsidRPr="0052752C" w:rsidRDefault="0052752C" w:rsidP="0052752C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52C">
        <w:rPr>
          <w:rFonts w:ascii="Times New Roman" w:hAnsi="Times New Roman" w:cs="Times New Roman"/>
          <w:sz w:val="28"/>
          <w:szCs w:val="28"/>
        </w:rPr>
        <w:lastRenderedPageBreak/>
        <w:t>Участие в проведении мониторинга деятельности по профилактике коррупционных правонарушений в муниципальных организациях и учреждениях</w:t>
      </w:r>
    </w:p>
    <w:sectPr w:rsidR="0052752C" w:rsidRPr="0052752C" w:rsidSect="00991212">
      <w:pgSz w:w="11906" w:h="16838"/>
      <w:pgMar w:top="426" w:right="566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F63E7"/>
    <w:multiLevelType w:val="hybridMultilevel"/>
    <w:tmpl w:val="A0A208DC"/>
    <w:lvl w:ilvl="0" w:tplc="073846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327D40"/>
    <w:multiLevelType w:val="hybridMultilevel"/>
    <w:tmpl w:val="33CA1812"/>
    <w:lvl w:ilvl="0" w:tplc="76703C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A4915B5"/>
    <w:multiLevelType w:val="hybridMultilevel"/>
    <w:tmpl w:val="BD5AE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2E"/>
    <w:rsid w:val="000447A4"/>
    <w:rsid w:val="00053A40"/>
    <w:rsid w:val="00067AA2"/>
    <w:rsid w:val="000D2BF1"/>
    <w:rsid w:val="0010175C"/>
    <w:rsid w:val="0013022E"/>
    <w:rsid w:val="00193AD8"/>
    <w:rsid w:val="001A76FB"/>
    <w:rsid w:val="001B1AB9"/>
    <w:rsid w:val="001C7320"/>
    <w:rsid w:val="001F09E2"/>
    <w:rsid w:val="00276CBF"/>
    <w:rsid w:val="00311AB6"/>
    <w:rsid w:val="00331639"/>
    <w:rsid w:val="003B0843"/>
    <w:rsid w:val="003D7747"/>
    <w:rsid w:val="00446CCE"/>
    <w:rsid w:val="004B3E73"/>
    <w:rsid w:val="004B4763"/>
    <w:rsid w:val="004B5343"/>
    <w:rsid w:val="0052752C"/>
    <w:rsid w:val="00593B7F"/>
    <w:rsid w:val="005B5BDE"/>
    <w:rsid w:val="005D1122"/>
    <w:rsid w:val="005D618E"/>
    <w:rsid w:val="005D6E29"/>
    <w:rsid w:val="005F62FF"/>
    <w:rsid w:val="00633526"/>
    <w:rsid w:val="00684897"/>
    <w:rsid w:val="006D262B"/>
    <w:rsid w:val="00773B0D"/>
    <w:rsid w:val="00783691"/>
    <w:rsid w:val="0080713A"/>
    <w:rsid w:val="008A7CF4"/>
    <w:rsid w:val="008D3B97"/>
    <w:rsid w:val="00941ED5"/>
    <w:rsid w:val="00974029"/>
    <w:rsid w:val="00991212"/>
    <w:rsid w:val="009A282E"/>
    <w:rsid w:val="009F267C"/>
    <w:rsid w:val="00A61415"/>
    <w:rsid w:val="00AB565C"/>
    <w:rsid w:val="00AD1910"/>
    <w:rsid w:val="00AE34F9"/>
    <w:rsid w:val="00AE65D7"/>
    <w:rsid w:val="00B71C42"/>
    <w:rsid w:val="00B81BBD"/>
    <w:rsid w:val="00B92959"/>
    <w:rsid w:val="00B95695"/>
    <w:rsid w:val="00CC4853"/>
    <w:rsid w:val="00D234A6"/>
    <w:rsid w:val="00D4068E"/>
    <w:rsid w:val="00D70EA9"/>
    <w:rsid w:val="00E137DC"/>
    <w:rsid w:val="00E274CB"/>
    <w:rsid w:val="00E4566D"/>
    <w:rsid w:val="00E55FB3"/>
    <w:rsid w:val="00E67620"/>
    <w:rsid w:val="00EB6A87"/>
    <w:rsid w:val="00EF1363"/>
    <w:rsid w:val="00F33664"/>
    <w:rsid w:val="00F52772"/>
    <w:rsid w:val="00F843C7"/>
    <w:rsid w:val="00F84CAC"/>
    <w:rsid w:val="00F85349"/>
    <w:rsid w:val="00F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0522A-7EF9-434A-BEE4-CFE7C3D64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САМОЙЛОВА Галина Петровна</dc:creator>
  <cp:lastModifiedBy>ДЕКИНА Ольга Петровна</cp:lastModifiedBy>
  <cp:revision>6</cp:revision>
  <cp:lastPrinted>2017-02-07T08:20:00Z</cp:lastPrinted>
  <dcterms:created xsi:type="dcterms:W3CDTF">2019-10-22T12:56:00Z</dcterms:created>
  <dcterms:modified xsi:type="dcterms:W3CDTF">2022-10-20T11:32:00Z</dcterms:modified>
</cp:coreProperties>
</file>