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416" w:rsidRDefault="00927F7E" w:rsidP="007B2B0C">
      <w:pPr>
        <w:pStyle w:val="3"/>
      </w:pPr>
      <w:r w:rsidRPr="007B2B0C">
        <w:t>А</w:t>
      </w:r>
      <w:r w:rsidR="007B2B0C" w:rsidRPr="007B2B0C">
        <w:t>дминистрация муниципального образования</w:t>
      </w:r>
      <w:r w:rsidR="007B2B0C">
        <w:t xml:space="preserve"> </w:t>
      </w:r>
      <w:r w:rsidRPr="007B2B0C">
        <w:t>«Г</w:t>
      </w:r>
      <w:r w:rsidR="007B2B0C" w:rsidRPr="007B2B0C">
        <w:t xml:space="preserve">ород </w:t>
      </w:r>
      <w:r w:rsidRPr="007B2B0C">
        <w:t>А</w:t>
      </w:r>
      <w:r w:rsidR="007B2B0C" w:rsidRPr="007B2B0C">
        <w:t>страхань</w:t>
      </w:r>
      <w:r w:rsidRPr="007B2B0C">
        <w:t>»</w:t>
      </w:r>
    </w:p>
    <w:p w:rsidR="007B2B0C" w:rsidRPr="007B2B0C" w:rsidRDefault="00927F7E" w:rsidP="007B2B0C">
      <w:pPr>
        <w:pStyle w:val="3"/>
        <w:rPr>
          <w:bCs w:val="0"/>
        </w:rPr>
      </w:pPr>
      <w:bookmarkStart w:id="0" w:name="bookmark0"/>
      <w:r w:rsidRPr="007B2B0C">
        <w:rPr>
          <w:bCs w:val="0"/>
        </w:rPr>
        <w:t>РАСПОРЯЖЕНИЕ</w:t>
      </w:r>
      <w:bookmarkStart w:id="1" w:name="_GoBack"/>
      <w:bookmarkEnd w:id="1"/>
    </w:p>
    <w:p w:rsidR="008A3416" w:rsidRDefault="00927F7E" w:rsidP="007B2B0C">
      <w:pPr>
        <w:pStyle w:val="3"/>
      </w:pPr>
      <w:r w:rsidRPr="007B2B0C">
        <w:t>01 июня 2017 года</w:t>
      </w:r>
      <w:r w:rsidR="007B2B0C">
        <w:t xml:space="preserve"> </w:t>
      </w:r>
      <w:r w:rsidRPr="007B2B0C">
        <w:t>№</w:t>
      </w:r>
      <w:r w:rsidR="007B2B0C">
        <w:t xml:space="preserve"> </w:t>
      </w:r>
      <w:r w:rsidRPr="007B2B0C">
        <w:t>586-р</w:t>
      </w:r>
      <w:bookmarkEnd w:id="0"/>
    </w:p>
    <w:p w:rsidR="008A3416" w:rsidRDefault="007B2B0C" w:rsidP="007B2B0C">
      <w:pPr>
        <w:pStyle w:val="3"/>
      </w:pPr>
      <w:r>
        <w:t>«</w:t>
      </w:r>
      <w:r w:rsidR="00927F7E" w:rsidRPr="007B2B0C">
        <w:t>О согласовании проведения пикета Коломину Борису Игоревичу</w:t>
      </w:r>
      <w:r>
        <w:t>»</w:t>
      </w:r>
    </w:p>
    <w:p w:rsidR="007B2B0C" w:rsidRDefault="007B2B0C" w:rsidP="007B2B0C">
      <w:pPr>
        <w:pStyle w:val="3"/>
      </w:pPr>
    </w:p>
    <w:p w:rsidR="008A3416" w:rsidRPr="007B2B0C" w:rsidRDefault="00927F7E" w:rsidP="007B2B0C">
      <w:pPr>
        <w:pStyle w:val="12"/>
        <w:shd w:val="clear" w:color="auto" w:fill="auto"/>
        <w:tabs>
          <w:tab w:val="left" w:pos="567"/>
          <w:tab w:val="left" w:pos="3852"/>
          <w:tab w:val="right" w:pos="5064"/>
          <w:tab w:val="left" w:pos="535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B2B0C">
        <w:rPr>
          <w:rFonts w:ascii="Arial" w:hAnsi="Arial" w:cs="Arial"/>
          <w:sz w:val="18"/>
          <w:szCs w:val="18"/>
        </w:rPr>
        <w:t xml:space="preserve">В соответствии со ст. 12 Федерального закона «О собраниях, митингах, демонстрациях, шествиях и </w:t>
      </w:r>
      <w:r w:rsidRPr="007B2B0C">
        <w:rPr>
          <w:rFonts w:ascii="Arial" w:hAnsi="Arial" w:cs="Arial"/>
          <w:sz w:val="18"/>
          <w:szCs w:val="18"/>
        </w:rPr>
        <w:t xml:space="preserve">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</w:t>
      </w:r>
      <w:r w:rsidR="007B2B0C" w:rsidRPr="007B2B0C">
        <w:rPr>
          <w:rFonts w:ascii="Arial" w:hAnsi="Arial" w:cs="Arial"/>
          <w:sz w:val="18"/>
          <w:szCs w:val="18"/>
        </w:rPr>
        <w:t xml:space="preserve">«Город Астрахань» от 27.06.2016 № </w:t>
      </w:r>
      <w:r w:rsidRPr="007B2B0C">
        <w:rPr>
          <w:rFonts w:ascii="Arial" w:hAnsi="Arial" w:cs="Arial"/>
          <w:sz w:val="18"/>
          <w:szCs w:val="18"/>
        </w:rPr>
        <w:t>770-</w:t>
      </w:r>
      <w:r w:rsidR="007B2B0C" w:rsidRPr="007B2B0C">
        <w:rPr>
          <w:rFonts w:ascii="Arial" w:hAnsi="Arial" w:cs="Arial"/>
          <w:sz w:val="18"/>
          <w:szCs w:val="18"/>
        </w:rPr>
        <w:t xml:space="preserve">р </w:t>
      </w:r>
      <w:r w:rsidRPr="007B2B0C">
        <w:rPr>
          <w:rFonts w:ascii="Arial" w:hAnsi="Arial" w:cs="Arial"/>
          <w:sz w:val="18"/>
          <w:szCs w:val="18"/>
        </w:rPr>
        <w:t>«О реализации мероприятий,</w:t>
      </w:r>
      <w:r w:rsidR="007B2B0C" w:rsidRPr="007B2B0C">
        <w:rPr>
          <w:rFonts w:ascii="Arial" w:hAnsi="Arial" w:cs="Arial"/>
          <w:sz w:val="18"/>
          <w:szCs w:val="18"/>
        </w:rPr>
        <w:t xml:space="preserve"> </w:t>
      </w:r>
      <w:r w:rsidRPr="007B2B0C">
        <w:rPr>
          <w:rFonts w:ascii="Arial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«Город Астрахань» от 01.11.2016 №</w:t>
      </w:r>
      <w:r w:rsidRPr="007B2B0C">
        <w:rPr>
          <w:rFonts w:ascii="Arial" w:hAnsi="Arial" w:cs="Arial"/>
          <w:sz w:val="18"/>
          <w:szCs w:val="18"/>
        </w:rPr>
        <w:tab/>
        <w:t>15</w:t>
      </w:r>
      <w:r w:rsidR="007B2B0C" w:rsidRPr="007B2B0C">
        <w:rPr>
          <w:rFonts w:ascii="Arial" w:hAnsi="Arial" w:cs="Arial"/>
          <w:sz w:val="18"/>
          <w:szCs w:val="18"/>
        </w:rPr>
        <w:t xml:space="preserve">66-р, </w:t>
      </w:r>
      <w:r w:rsidRPr="007B2B0C">
        <w:rPr>
          <w:rFonts w:ascii="Arial" w:hAnsi="Arial" w:cs="Arial"/>
          <w:sz w:val="18"/>
          <w:szCs w:val="18"/>
        </w:rPr>
        <w:t>согласно уведомлению</w:t>
      </w:r>
      <w:r w:rsidR="007B2B0C" w:rsidRPr="007B2B0C">
        <w:rPr>
          <w:rFonts w:ascii="Arial" w:hAnsi="Arial" w:cs="Arial"/>
          <w:sz w:val="18"/>
          <w:szCs w:val="18"/>
        </w:rPr>
        <w:t xml:space="preserve"> </w:t>
      </w:r>
      <w:r w:rsidRPr="007B2B0C">
        <w:rPr>
          <w:rFonts w:ascii="Arial" w:hAnsi="Arial" w:cs="Arial"/>
          <w:sz w:val="18"/>
          <w:szCs w:val="18"/>
        </w:rPr>
        <w:t>Коломина Бориса Игоревича о проведении пикета, зарегистрированному от 30.05.2017 за № 05/17-2980-0-0.</w:t>
      </w:r>
    </w:p>
    <w:p w:rsidR="008A3416" w:rsidRPr="007B2B0C" w:rsidRDefault="00927F7E" w:rsidP="007B2B0C">
      <w:pPr>
        <w:pStyle w:val="12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B2B0C">
        <w:rPr>
          <w:rFonts w:ascii="Arial" w:hAnsi="Arial" w:cs="Arial"/>
          <w:sz w:val="18"/>
          <w:szCs w:val="18"/>
        </w:rPr>
        <w:t xml:space="preserve">Согласовать проведение пикета 03 июня 2017 года, с 15.00 до 18.00 часов, по адресу: г. Астрахань, Набережная реки Волга, на </w:t>
      </w:r>
      <w:r w:rsidRPr="007B2B0C">
        <w:rPr>
          <w:rFonts w:ascii="Arial" w:hAnsi="Arial" w:cs="Arial"/>
          <w:sz w:val="18"/>
          <w:szCs w:val="18"/>
        </w:rPr>
        <w:t>площадке у «Поющего фонтана», на пешеходной зоне (тротуар), с количеством участников до 10 человек.</w:t>
      </w:r>
    </w:p>
    <w:p w:rsidR="008A3416" w:rsidRPr="007B2B0C" w:rsidRDefault="00927F7E" w:rsidP="007B2B0C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B2B0C">
        <w:rPr>
          <w:rFonts w:ascii="Arial" w:hAnsi="Arial" w:cs="Arial"/>
          <w:sz w:val="18"/>
          <w:szCs w:val="18"/>
        </w:rPr>
        <w:t>Цели публичного мероприятия: «В поддержку кандидата в Президенты РФ Алексея Навального».</w:t>
      </w:r>
    </w:p>
    <w:p w:rsidR="008A3416" w:rsidRPr="007B2B0C" w:rsidRDefault="00927F7E" w:rsidP="007B2B0C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0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B2B0C">
        <w:rPr>
          <w:rFonts w:ascii="Arial" w:hAnsi="Arial" w:cs="Arial"/>
          <w:sz w:val="18"/>
          <w:szCs w:val="18"/>
        </w:rPr>
        <w:t>Ответственность за проведение пикета возложить на Коломина Бориса И</w:t>
      </w:r>
      <w:r w:rsidRPr="007B2B0C">
        <w:rPr>
          <w:rFonts w:ascii="Arial" w:hAnsi="Arial" w:cs="Arial"/>
          <w:sz w:val="18"/>
          <w:szCs w:val="18"/>
        </w:rPr>
        <w:t>горевича, проживающего по адресу: г. Астрахань, ул. Аксакова 14/1, кв. 44, тел.: 89617980015.</w:t>
      </w:r>
    </w:p>
    <w:p w:rsidR="008A3416" w:rsidRPr="007B2B0C" w:rsidRDefault="00927F7E" w:rsidP="007B2B0C">
      <w:pPr>
        <w:pStyle w:val="12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B2B0C">
        <w:rPr>
          <w:rFonts w:ascii="Arial" w:hAnsi="Arial" w:cs="Arial"/>
          <w:sz w:val="18"/>
          <w:szCs w:val="18"/>
        </w:rPr>
        <w:t>Просить начальника УМВД России по городу Астрахань Веселовского А.А. при проведении пикета обеспечить охрану общественного порядка и провести работу, направленную</w:t>
      </w:r>
      <w:r w:rsidRPr="007B2B0C">
        <w:rPr>
          <w:rFonts w:ascii="Arial" w:hAnsi="Arial" w:cs="Arial"/>
          <w:sz w:val="18"/>
          <w:szCs w:val="18"/>
        </w:rPr>
        <w:t xml:space="preserve"> на антитеррористическую безопасность.</w:t>
      </w:r>
    </w:p>
    <w:p w:rsidR="008A3416" w:rsidRPr="007B2B0C" w:rsidRDefault="00927F7E" w:rsidP="007B2B0C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99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B2B0C">
        <w:rPr>
          <w:rFonts w:ascii="Arial" w:hAnsi="Arial" w:cs="Arial"/>
          <w:sz w:val="18"/>
          <w:szCs w:val="18"/>
        </w:rPr>
        <w:t>Назначить уполномоченным представителем администрации муниципального образования «Город Астрахань» на период проведения пикета ведущего менеджера отдела по взаимодействию с правоохранительными органами, воинскими подр</w:t>
      </w:r>
      <w:r w:rsidRPr="007B2B0C">
        <w:rPr>
          <w:rFonts w:ascii="Arial" w:hAnsi="Arial" w:cs="Arial"/>
          <w:sz w:val="18"/>
          <w:szCs w:val="18"/>
        </w:rPr>
        <w:t>азделениями и казачеством</w:t>
      </w:r>
      <w:r w:rsidR="007B2B0C" w:rsidRPr="007B2B0C">
        <w:rPr>
          <w:rFonts w:ascii="Arial" w:hAnsi="Arial" w:cs="Arial"/>
          <w:sz w:val="18"/>
          <w:szCs w:val="18"/>
        </w:rPr>
        <w:t xml:space="preserve"> </w:t>
      </w:r>
      <w:r w:rsidRPr="007B2B0C">
        <w:rPr>
          <w:rFonts w:ascii="Arial" w:hAnsi="Arial" w:cs="Arial"/>
          <w:sz w:val="18"/>
          <w:szCs w:val="18"/>
        </w:rPr>
        <w:t>управления по связям с общественностью администрации муниципального образования «Город Астрахань» Мажитова Т.Ш.</w:t>
      </w:r>
    </w:p>
    <w:p w:rsidR="007B2B0C" w:rsidRPr="007B2B0C" w:rsidRDefault="00927F7E" w:rsidP="007B2B0C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5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B2B0C">
        <w:rPr>
          <w:rFonts w:ascii="Arial" w:hAnsi="Arial" w:cs="Arial"/>
          <w:sz w:val="18"/>
          <w:szCs w:val="18"/>
        </w:rPr>
        <w:t xml:space="preserve">Предупредить </w:t>
      </w:r>
      <w:r w:rsidRPr="007B2B0C">
        <w:rPr>
          <w:rFonts w:ascii="Arial" w:hAnsi="Arial" w:cs="Arial"/>
          <w:sz w:val="18"/>
          <w:szCs w:val="18"/>
        </w:rPr>
        <w:t>организатора пикета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8A3416" w:rsidRPr="007B2B0C" w:rsidRDefault="00927F7E" w:rsidP="007B2B0C">
      <w:pPr>
        <w:pStyle w:val="12"/>
        <w:shd w:val="clear" w:color="auto" w:fill="auto"/>
        <w:tabs>
          <w:tab w:val="left" w:pos="854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B2B0C">
        <w:rPr>
          <w:rFonts w:ascii="Arial" w:hAnsi="Arial" w:cs="Arial"/>
          <w:b/>
          <w:sz w:val="18"/>
          <w:szCs w:val="18"/>
        </w:rPr>
        <w:t>Начальник управления по связям с общественностью</w:t>
      </w:r>
      <w:r w:rsidR="007B2B0C" w:rsidRPr="007B2B0C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7B2B0C" w:rsidRPr="007B2B0C">
        <w:rPr>
          <w:rStyle w:val="Exact"/>
          <w:rFonts w:ascii="Arial" w:hAnsi="Arial" w:cs="Arial"/>
          <w:b/>
          <w:spacing w:val="0"/>
          <w:sz w:val="18"/>
          <w:szCs w:val="18"/>
        </w:rPr>
        <w:t>И.В. Иванова</w:t>
      </w:r>
    </w:p>
    <w:sectPr w:rsidR="008A3416" w:rsidRPr="007B2B0C" w:rsidSect="007B2B0C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7F7E" w:rsidRDefault="00927F7E">
      <w:r>
        <w:separator/>
      </w:r>
    </w:p>
  </w:endnote>
  <w:endnote w:type="continuationSeparator" w:id="0">
    <w:p w:rsidR="00927F7E" w:rsidRDefault="00927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7F7E" w:rsidRDefault="00927F7E"/>
  </w:footnote>
  <w:footnote w:type="continuationSeparator" w:id="0">
    <w:p w:rsidR="00927F7E" w:rsidRDefault="00927F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C3FBB"/>
    <w:multiLevelType w:val="multilevel"/>
    <w:tmpl w:val="CD06E68E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E854D2"/>
    <w:multiLevelType w:val="hybridMultilevel"/>
    <w:tmpl w:val="99D63DFA"/>
    <w:lvl w:ilvl="0" w:tplc="216CB4CC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" w15:restartNumberingAfterBreak="0">
    <w:nsid w:val="35E8549F"/>
    <w:multiLevelType w:val="hybridMultilevel"/>
    <w:tmpl w:val="5B704A56"/>
    <w:lvl w:ilvl="0" w:tplc="0419000F">
      <w:start w:val="1"/>
      <w:numFmt w:val="decimal"/>
      <w:lvlText w:val="%1."/>
      <w:lvlJc w:val="left"/>
      <w:pPr>
        <w:ind w:left="1220" w:hanging="360"/>
      </w:pPr>
    </w:lvl>
    <w:lvl w:ilvl="1" w:tplc="04190019" w:tentative="1">
      <w:start w:val="1"/>
      <w:numFmt w:val="lowerLetter"/>
      <w:lvlText w:val="%2."/>
      <w:lvlJc w:val="left"/>
      <w:pPr>
        <w:ind w:left="1940" w:hanging="360"/>
      </w:pPr>
    </w:lvl>
    <w:lvl w:ilvl="2" w:tplc="0419001B" w:tentative="1">
      <w:start w:val="1"/>
      <w:numFmt w:val="lowerRoman"/>
      <w:lvlText w:val="%3."/>
      <w:lvlJc w:val="right"/>
      <w:pPr>
        <w:ind w:left="2660" w:hanging="180"/>
      </w:pPr>
    </w:lvl>
    <w:lvl w:ilvl="3" w:tplc="0419000F" w:tentative="1">
      <w:start w:val="1"/>
      <w:numFmt w:val="decimal"/>
      <w:lvlText w:val="%4."/>
      <w:lvlJc w:val="left"/>
      <w:pPr>
        <w:ind w:left="3380" w:hanging="360"/>
      </w:pPr>
    </w:lvl>
    <w:lvl w:ilvl="4" w:tplc="04190019" w:tentative="1">
      <w:start w:val="1"/>
      <w:numFmt w:val="lowerLetter"/>
      <w:lvlText w:val="%5."/>
      <w:lvlJc w:val="left"/>
      <w:pPr>
        <w:ind w:left="4100" w:hanging="360"/>
      </w:pPr>
    </w:lvl>
    <w:lvl w:ilvl="5" w:tplc="0419001B" w:tentative="1">
      <w:start w:val="1"/>
      <w:numFmt w:val="lowerRoman"/>
      <w:lvlText w:val="%6."/>
      <w:lvlJc w:val="right"/>
      <w:pPr>
        <w:ind w:left="4820" w:hanging="180"/>
      </w:pPr>
    </w:lvl>
    <w:lvl w:ilvl="6" w:tplc="0419000F" w:tentative="1">
      <w:start w:val="1"/>
      <w:numFmt w:val="decimal"/>
      <w:lvlText w:val="%7."/>
      <w:lvlJc w:val="left"/>
      <w:pPr>
        <w:ind w:left="5540" w:hanging="360"/>
      </w:pPr>
    </w:lvl>
    <w:lvl w:ilvl="7" w:tplc="04190019" w:tentative="1">
      <w:start w:val="1"/>
      <w:numFmt w:val="lowerLetter"/>
      <w:lvlText w:val="%8."/>
      <w:lvlJc w:val="left"/>
      <w:pPr>
        <w:ind w:left="6260" w:hanging="360"/>
      </w:pPr>
    </w:lvl>
    <w:lvl w:ilvl="8" w:tplc="0419001B" w:tentative="1">
      <w:start w:val="1"/>
      <w:numFmt w:val="lowerRoman"/>
      <w:lvlText w:val="%9."/>
      <w:lvlJc w:val="right"/>
      <w:pPr>
        <w:ind w:left="69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416"/>
    <w:rsid w:val="007B2B0C"/>
    <w:rsid w:val="008A3416"/>
    <w:rsid w:val="0092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3D8ED2E-EA14-4CDC-AC88-A0F371EE3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5">
    <w:name w:val="Колонтитул_"/>
    <w:basedOn w:val="a0"/>
    <w:link w:val="a6"/>
    <w:rPr>
      <w:rFonts w:ascii="Impact" w:eastAsia="Impact" w:hAnsi="Impact" w:cs="Impact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7">
    <w:name w:val="Колонтитул"/>
    <w:basedOn w:val="a5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200" w:line="487" w:lineRule="exact"/>
      <w:ind w:firstLine="302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200" w:after="54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Impact" w:eastAsia="Impact" w:hAnsi="Impact" w:cs="Impact"/>
      <w:sz w:val="18"/>
      <w:szCs w:val="18"/>
    </w:rPr>
  </w:style>
  <w:style w:type="paragraph" w:customStyle="1" w:styleId="3">
    <w:name w:val="основной текст3"/>
    <w:basedOn w:val="a"/>
    <w:uiPriority w:val="99"/>
    <w:rsid w:val="007B2B0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header"/>
    <w:basedOn w:val="a"/>
    <w:link w:val="a9"/>
    <w:uiPriority w:val="99"/>
    <w:unhideWhenUsed/>
    <w:rsid w:val="007B2B0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B2B0C"/>
    <w:rPr>
      <w:color w:val="000000"/>
    </w:rPr>
  </w:style>
  <w:style w:type="paragraph" w:styleId="aa">
    <w:name w:val="footer"/>
    <w:basedOn w:val="a"/>
    <w:link w:val="ab"/>
    <w:uiPriority w:val="99"/>
    <w:unhideWhenUsed/>
    <w:rsid w:val="007B2B0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B2B0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2017-06-02T05:36:00Z</dcterms:created>
  <dcterms:modified xsi:type="dcterms:W3CDTF">2017-06-02T05:38:00Z</dcterms:modified>
</cp:coreProperties>
</file>