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915" w:rsidRDefault="001C1915" w:rsidP="001C1915">
      <w:pPr>
        <w:pStyle w:val="3"/>
      </w:pPr>
      <w:r>
        <w:t>Администрация муниципального образования «Город Астрахань»</w:t>
      </w:r>
    </w:p>
    <w:p w:rsidR="001C1915" w:rsidRDefault="001C1915" w:rsidP="001C1915">
      <w:pPr>
        <w:pStyle w:val="3"/>
      </w:pPr>
      <w:r>
        <w:t>РАСПОРЯЖЕНИЕ</w:t>
      </w:r>
    </w:p>
    <w:p w:rsidR="001C1915" w:rsidRDefault="001C1915" w:rsidP="001C1915">
      <w:pPr>
        <w:pStyle w:val="3"/>
      </w:pPr>
      <w:bookmarkStart w:id="0" w:name="_GoBack"/>
      <w:bookmarkEnd w:id="0"/>
      <w:r>
        <w:t>01 ноября 2017 года № 1472-р</w:t>
      </w:r>
    </w:p>
    <w:p w:rsidR="001C1915" w:rsidRDefault="001C1915" w:rsidP="001C1915">
      <w:pPr>
        <w:pStyle w:val="3"/>
      </w:pPr>
      <w:r>
        <w:t>«О предоставлении разрешения на условно разрешенный вид</w:t>
      </w:r>
    </w:p>
    <w:p w:rsidR="001C1915" w:rsidRDefault="001C1915" w:rsidP="001C1915">
      <w:pPr>
        <w:pStyle w:val="3"/>
      </w:pPr>
      <w:r>
        <w:t xml:space="preserve">использования земельного участка в гаражном кооперативе «Заря» </w:t>
      </w:r>
    </w:p>
    <w:p w:rsidR="001C1915" w:rsidRDefault="001C1915" w:rsidP="001C1915">
      <w:pPr>
        <w:pStyle w:val="3"/>
      </w:pPr>
      <w:r>
        <w:t xml:space="preserve">по пер. </w:t>
      </w:r>
      <w:proofErr w:type="gramStart"/>
      <w:r>
        <w:t>Смоляному</w:t>
      </w:r>
      <w:proofErr w:type="gramEnd"/>
      <w:r>
        <w:t xml:space="preserve">, 1а в Ленинском районе г. Астрахани - </w:t>
      </w:r>
    </w:p>
    <w:p w:rsidR="001C1915" w:rsidRDefault="001C1915" w:rsidP="001C1915">
      <w:pPr>
        <w:pStyle w:val="3"/>
      </w:pPr>
      <w:r>
        <w:t>обслуживание автотранспорта (размещение гаража, блок II, бокс 20)»</w:t>
      </w:r>
    </w:p>
    <w:p w:rsidR="001C1915" w:rsidRDefault="001C1915" w:rsidP="001C1915">
      <w:pPr>
        <w:pStyle w:val="a3"/>
      </w:pPr>
      <w:proofErr w:type="gramStart"/>
      <w:r>
        <w:t xml:space="preserve">В связи с обращением Соколовой З.Н. от 04.08.2017 № 05/104/2017-176, действующей за Соколова В.М. по доверенности, удостоверенной </w:t>
      </w:r>
      <w:proofErr w:type="spellStart"/>
      <w:r>
        <w:t>Авериной</w:t>
      </w:r>
      <w:proofErr w:type="spellEnd"/>
      <w:r>
        <w:t xml:space="preserve"> Е.А., временно исполняющей обязанности нотариуса города Астрахани Николаевой Ю.В., зарегистрированной в реестре за № 5-3416 от 13.12.2016, в соответствии со ст. 39 Градостроительного кодекса Российск</w:t>
      </w:r>
      <w:r>
        <w:rPr>
          <w:spacing w:val="5"/>
        </w:rPr>
        <w:t>ой Федерации, ст. 28 Федерального закона «Об общих принципах организации местного самоуправления в Российской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 xml:space="preserve">Федерации», ст. 20 Устава муниципального образования «Город Астрахань», распоряжением главы муниципального образования «Город Астрахань» от 19.09.2017 № 150-р-мо «О проведении публичных слушаний по вопросу предоставления разрешения на условно разрешенный вид использования земельных участков </w:t>
      </w:r>
      <w:r>
        <w:t xml:space="preserve">в гаражном кооперативе «Заря» по пер. Смоляному, 1а в Ленинском районе г. </w:t>
      </w:r>
      <w:r>
        <w:rPr>
          <w:spacing w:val="5"/>
        </w:rPr>
        <w:t>Астрахани - обслуживание автотранспорта (размещ</w:t>
      </w:r>
      <w:r>
        <w:t>ение гаражей)», заключением о результатах публичных слушаний по вопросу предоставления разрешения на условно</w:t>
      </w:r>
      <w:proofErr w:type="gramEnd"/>
      <w:r>
        <w:t xml:space="preserve"> </w:t>
      </w:r>
      <w:proofErr w:type="gramStart"/>
      <w:r>
        <w:t>разрешенный вид использования земельных участков в гаражном кооперативе «Заря» (кадастровый квартал 30:12:020289) по пер. Смоляному, 1а в Ленинском районе г. Астрахани - обслуживание автотранспорта (размещение гаражей), опубликованным в бюллетене «Астраханский вестник» от 05.10.2017 № 39, протоколом заседания комиссии по землепользованию и застройке муниципального образования «Город Астрахань» от 06.10.2017:</w:t>
      </w:r>
      <w:proofErr w:type="gramEnd"/>
    </w:p>
    <w:p w:rsidR="001C1915" w:rsidRDefault="001C1915" w:rsidP="001C1915">
      <w:pPr>
        <w:pStyle w:val="a3"/>
      </w:pPr>
      <w:r>
        <w:t xml:space="preserve">1. </w:t>
      </w:r>
      <w:proofErr w:type="gramStart"/>
      <w:r>
        <w:t xml:space="preserve">Предоставить разрешение на условно разрешенный вид использования земельного участка площадью 50 кв. м (кадастровый номер 30:12:020289:1203) в гаражном кооперативе «Заря» по пер. Смоляному, 1а в Ленинском районе г. Астрахани - обслуживание автотранспорта (размещение гаража, блок II, бокс 20). </w:t>
      </w:r>
      <w:proofErr w:type="gramEnd"/>
    </w:p>
    <w:p w:rsidR="001C1915" w:rsidRDefault="001C1915" w:rsidP="001C191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C1915" w:rsidRDefault="001C1915" w:rsidP="001C1915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C1915" w:rsidRDefault="001C1915" w:rsidP="001C191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C1915" w:rsidRDefault="001C1915" w:rsidP="001C1915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C1915" w:rsidRDefault="001C1915" w:rsidP="001C191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D0"/>
    <w:rsid w:val="001C1915"/>
    <w:rsid w:val="00984FF0"/>
    <w:rsid w:val="00CE0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19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19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C19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C19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407</Words>
  <Characters>2323</Characters>
  <Application>Microsoft Office Word</Application>
  <DocSecurity>0</DocSecurity>
  <Lines>19</Lines>
  <Paragraphs>5</Paragraphs>
  <ScaleCrop>false</ScaleCrop>
  <Company/>
  <LinksUpToDate>false</LinksUpToDate>
  <CharactersWithSpaces>2725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2017-11-09T04:57:00Z</dcterms:created>
  <dcterms:modified xsi:type="dcterms:W3CDTF">2017-11-09T04:57:00Z</dcterms:modified>
</cp:coreProperties>
</file>