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94" w:rsidRDefault="00DE5794" w:rsidP="00DE5794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DE5794" w:rsidRDefault="00DE5794" w:rsidP="00DE5794">
      <w:pPr>
        <w:pStyle w:val="3"/>
        <w:suppressAutoHyphens/>
      </w:pPr>
      <w:r>
        <w:t>РАСПОРЯЖЕНИЕ</w:t>
      </w:r>
    </w:p>
    <w:p w:rsidR="00DE5794" w:rsidRDefault="00DE5794" w:rsidP="00DE5794">
      <w:pPr>
        <w:pStyle w:val="3"/>
        <w:suppressAutoHyphens/>
      </w:pPr>
      <w:r>
        <w:t>01 ноября 2018 года № 4758-р</w:t>
      </w:r>
    </w:p>
    <w:p w:rsidR="00DE5794" w:rsidRDefault="00DE5794" w:rsidP="00DE5794">
      <w:pPr>
        <w:pStyle w:val="3"/>
        <w:suppressAutoHyphens/>
      </w:pPr>
      <w:r>
        <w:t xml:space="preserve">«О предоставлении разрешения на отклонение </w:t>
      </w:r>
    </w:p>
    <w:p w:rsidR="00DE5794" w:rsidRDefault="00DE5794" w:rsidP="00DE5794">
      <w:pPr>
        <w:pStyle w:val="3"/>
        <w:suppressAutoHyphens/>
      </w:pPr>
      <w:r>
        <w:t xml:space="preserve">от предельных параметров разрешенного строительства, реконструкции объекта капитального строительства по </w:t>
      </w:r>
    </w:p>
    <w:p w:rsidR="00DE5794" w:rsidRDefault="00DE5794" w:rsidP="00DE5794">
      <w:pPr>
        <w:pStyle w:val="3"/>
        <w:suppressAutoHyphens/>
        <w:spacing w:after="57"/>
      </w:pPr>
      <w:r>
        <w:t xml:space="preserve">ул. </w:t>
      </w:r>
      <w:proofErr w:type="spellStart"/>
      <w:r>
        <w:t>Днепростроя</w:t>
      </w:r>
      <w:proofErr w:type="spellEnd"/>
      <w:r>
        <w:t>, 19 в Ленинском районе г. Астрахани»</w:t>
      </w:r>
    </w:p>
    <w:p w:rsidR="00DE5794" w:rsidRDefault="00DE5794" w:rsidP="00DE5794">
      <w:pPr>
        <w:pStyle w:val="a3"/>
      </w:pPr>
      <w:r>
        <w:t xml:space="preserve">В связи с обращением Светловой Н.В. от 30.08.2018 № 05-04-01-4694, действующей за </w:t>
      </w:r>
      <w:proofErr w:type="spellStart"/>
      <w:r>
        <w:t>Рулеву</w:t>
      </w:r>
      <w:proofErr w:type="spellEnd"/>
      <w:r>
        <w:t xml:space="preserve"> Е.Ю. по доверенности, удостоверенной временно исполняющей обязанности нотариуса </w:t>
      </w:r>
      <w:proofErr w:type="spellStart"/>
      <w:r>
        <w:t>Воляковой</w:t>
      </w:r>
      <w:proofErr w:type="spellEnd"/>
      <w:r>
        <w:t xml:space="preserve"> В.В г. Астрахани </w:t>
      </w:r>
      <w:proofErr w:type="spellStart"/>
      <w:r>
        <w:t>Воляковой</w:t>
      </w:r>
      <w:proofErr w:type="spellEnd"/>
      <w:r>
        <w:t xml:space="preserve"> Е.В., зарегистрированной в реестре за № 30/06-н/30-2018-4-204 от 18.01.2018,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DE5794" w:rsidRDefault="00DE5794" w:rsidP="00DE5794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 xml:space="preserve">ул. </w:t>
      </w:r>
      <w:proofErr w:type="spellStart"/>
      <w:r>
        <w:t>Днепростроя</w:t>
      </w:r>
      <w:proofErr w:type="spellEnd"/>
      <w:r>
        <w:t>, 19 в Ленинском районе г. Астрахани в отношении земельного участка (кадастровый номер 30:12:020586:5), площадь которого 244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DE5794" w:rsidRDefault="00DE5794" w:rsidP="00DE5794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DE5794" w:rsidRDefault="00DE5794" w:rsidP="00DE5794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E5794" w:rsidRDefault="00DE5794" w:rsidP="00DE5794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E5794" w:rsidRDefault="00DE5794" w:rsidP="00DE5794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F4850" w:rsidRPr="001D5BE4" w:rsidRDefault="00DE5794" w:rsidP="001D5BE4">
      <w:pPr>
        <w:jc w:val="right"/>
        <w:rPr>
          <w:b/>
        </w:rPr>
      </w:pPr>
      <w:r w:rsidRPr="001D5BE4">
        <w:rPr>
          <w:b/>
        </w:rPr>
        <w:t>И.о. главы администрации В.Ю. КОРЖЕНКО</w:t>
      </w:r>
    </w:p>
    <w:sectPr w:rsidR="00EF4850" w:rsidRPr="001D5BE4" w:rsidSect="0022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E5794"/>
    <w:rsid w:val="001D5BE4"/>
    <w:rsid w:val="00227254"/>
    <w:rsid w:val="00DE5794"/>
    <w:rsid w:val="00EF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E579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DE579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4</cp:revision>
  <dcterms:created xsi:type="dcterms:W3CDTF">2018-11-09T09:54:00Z</dcterms:created>
  <dcterms:modified xsi:type="dcterms:W3CDTF">2018-11-09T10:10:00Z</dcterms:modified>
</cp:coreProperties>
</file>