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FD" w:rsidRDefault="000644FD" w:rsidP="000644FD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0644FD" w:rsidRDefault="000644FD" w:rsidP="000644FD">
      <w:pPr>
        <w:pStyle w:val="3"/>
        <w:suppressAutoHyphens/>
      </w:pPr>
      <w:r>
        <w:t xml:space="preserve">РАСПОРЯЖЕНИЕ </w:t>
      </w:r>
    </w:p>
    <w:p w:rsidR="000644FD" w:rsidRDefault="000644FD" w:rsidP="000644FD">
      <w:pPr>
        <w:pStyle w:val="3"/>
        <w:suppressAutoHyphens/>
      </w:pPr>
      <w:r>
        <w:t>01 ноября 2018 года № 4762-р</w:t>
      </w:r>
    </w:p>
    <w:p w:rsidR="000644FD" w:rsidRDefault="000644FD" w:rsidP="000644FD">
      <w:pPr>
        <w:pStyle w:val="3"/>
        <w:suppressAutoHyphens/>
        <w:spacing w:after="57"/>
      </w:pPr>
      <w: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пер. Черничному, 12 в Советском районе г. Астрахани»</w:t>
      </w:r>
    </w:p>
    <w:p w:rsidR="000644FD" w:rsidRDefault="000644FD" w:rsidP="000644FD">
      <w:pPr>
        <w:pStyle w:val="a3"/>
      </w:pPr>
      <w:r>
        <w:t xml:space="preserve">В связи с обращением </w:t>
      </w:r>
      <w:proofErr w:type="spellStart"/>
      <w:r>
        <w:t>Монаховой</w:t>
      </w:r>
      <w:proofErr w:type="spellEnd"/>
      <w:r>
        <w:t xml:space="preserve"> В.В. от 16.08.2018 № 05-04-01-4479,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0644FD" w:rsidRDefault="000644FD" w:rsidP="000644FD">
      <w:pPr>
        <w:pStyle w:val="a3"/>
      </w:pPr>
      <w: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по пер. Черничному, 12 в Советском районе г. Астрахани в отношении земельных участков площадью 458 кв. м и 468 кв. м, образуемых в результате раздела земельного участка площадью 926 кв. м (кадастровый номер 30:12:032087:1), что меньше установленной градостроительным регламентом минимальной площади участка для индивидуального жилищного строительства - 600 кв. м.</w:t>
      </w:r>
    </w:p>
    <w:p w:rsidR="000644FD" w:rsidRDefault="000644FD" w:rsidP="000644F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0644FD" w:rsidRDefault="000644FD" w:rsidP="000644FD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644FD" w:rsidRDefault="000644FD" w:rsidP="000644FD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644FD" w:rsidRDefault="000644FD" w:rsidP="000644FD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644FD" w:rsidRDefault="000644FD" w:rsidP="000644FD">
      <w:pPr>
        <w:pStyle w:val="a4"/>
      </w:pPr>
      <w:r>
        <w:t>И.о. главы администрации В.Ю. КОРЖЕНКО</w:t>
      </w:r>
    </w:p>
    <w:p w:rsidR="005A3BD5" w:rsidRDefault="005A3BD5"/>
    <w:sectPr w:rsidR="005A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0644FD"/>
    <w:rsid w:val="000644FD"/>
    <w:rsid w:val="005A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644F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0644F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0644FD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2018-11-09T09:56:00Z</dcterms:created>
  <dcterms:modified xsi:type="dcterms:W3CDTF">2018-11-09T09:56:00Z</dcterms:modified>
</cp:coreProperties>
</file>