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ED6" w:rsidRPr="00140ED6" w:rsidRDefault="00140ED6" w:rsidP="00140ED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40ED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0ED6" w:rsidRPr="00140ED6" w:rsidRDefault="00140ED6" w:rsidP="00140ED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40ED6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40ED6" w:rsidRPr="00140ED6" w:rsidRDefault="00140ED6" w:rsidP="00140ED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40ED6">
        <w:rPr>
          <w:rFonts w:asciiTheme="majorHAnsi" w:hAnsiTheme="majorHAnsi"/>
          <w:b/>
          <w:sz w:val="20"/>
          <w:szCs w:val="20"/>
        </w:rPr>
        <w:t>02 июля 2018 года № 2886-р</w:t>
      </w:r>
    </w:p>
    <w:p w:rsidR="007A088E" w:rsidRPr="00140ED6" w:rsidRDefault="00140ED6" w:rsidP="00140ED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приватизации муниципального </w:t>
      </w:r>
      <w:r w:rsidR="00CC54F6" w:rsidRPr="00140ED6">
        <w:rPr>
          <w:rFonts w:asciiTheme="majorHAnsi" w:hAnsiTheme="majorHAnsi"/>
          <w:b/>
          <w:sz w:val="20"/>
          <w:szCs w:val="20"/>
        </w:rPr>
        <w:t xml:space="preserve">имущества - -нежилого здания, расположенного по адресу: </w:t>
      </w:r>
      <w:proofErr w:type="spellStart"/>
      <w:r w:rsidR="00CC54F6" w:rsidRPr="00140ED6">
        <w:rPr>
          <w:rFonts w:asciiTheme="majorHAnsi" w:hAnsiTheme="majorHAnsi"/>
          <w:b/>
          <w:sz w:val="20"/>
          <w:szCs w:val="20"/>
        </w:rPr>
        <w:t>г</w:t>
      </w:r>
      <w:proofErr w:type="gramStart"/>
      <w:r w:rsidR="00CC54F6" w:rsidRPr="00140ED6">
        <w:rPr>
          <w:rFonts w:asciiTheme="majorHAnsi" w:hAnsiTheme="majorHAnsi"/>
          <w:b/>
          <w:sz w:val="20"/>
          <w:szCs w:val="20"/>
        </w:rPr>
        <w:t>.</w:t>
      </w:r>
      <w:r w:rsidR="00CC54F6" w:rsidRPr="00140ED6">
        <w:rPr>
          <w:rFonts w:asciiTheme="majorHAnsi" w:hAnsiTheme="majorHAnsi"/>
          <w:b/>
          <w:sz w:val="20"/>
          <w:szCs w:val="20"/>
        </w:rPr>
        <w:t>А</w:t>
      </w:r>
      <w:proofErr w:type="gramEnd"/>
      <w:r w:rsidR="00CC54F6" w:rsidRPr="00140ED6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="00CC54F6" w:rsidRPr="00140ED6">
        <w:rPr>
          <w:rFonts w:asciiTheme="majorHAnsi" w:hAnsiTheme="majorHAnsi"/>
          <w:b/>
          <w:sz w:val="20"/>
          <w:szCs w:val="20"/>
        </w:rPr>
        <w:t xml:space="preserve">, ул. </w:t>
      </w:r>
      <w:r w:rsidR="00CC54F6" w:rsidRPr="00140ED6">
        <w:rPr>
          <w:rFonts w:asciiTheme="majorHAnsi" w:hAnsiTheme="majorHAnsi"/>
          <w:b/>
          <w:sz w:val="20"/>
          <w:szCs w:val="20"/>
        </w:rPr>
        <w:t>Азизбекова, 7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A088E" w:rsidRPr="00140ED6" w:rsidRDefault="00CC54F6" w:rsidP="00140ED6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140ED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</w:t>
      </w:r>
      <w:r w:rsidRPr="00140ED6">
        <w:rPr>
          <w:rFonts w:ascii="Arial" w:hAnsi="Arial" w:cs="Arial"/>
          <w:sz w:val="18"/>
          <w:szCs w:val="18"/>
        </w:rPr>
        <w:t>тельства Российской Федерации от 12.08.2002 № 585 «Об утверждении Положения об организации продажи государственного или муни</w:t>
      </w:r>
      <w:r w:rsidRPr="00140ED6">
        <w:rPr>
          <w:rFonts w:ascii="Arial" w:hAnsi="Arial" w:cs="Arial"/>
          <w:sz w:val="18"/>
          <w:szCs w:val="18"/>
        </w:rPr>
        <w:t>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</w:t>
      </w:r>
      <w:r w:rsidRPr="00140ED6">
        <w:rPr>
          <w:rFonts w:ascii="Arial" w:hAnsi="Arial" w:cs="Arial"/>
          <w:sz w:val="18"/>
          <w:szCs w:val="18"/>
        </w:rPr>
        <w:t>ь» от 04.08.2005 №177 «Об утверждении прогнозного плана приватизации</w:t>
      </w:r>
      <w:proofErr w:type="gramEnd"/>
      <w:r w:rsidRPr="00140ED6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7A088E" w:rsidRPr="00140ED6" w:rsidRDefault="00CC54F6" w:rsidP="00140ED6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2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</w:t>
      </w:r>
      <w:r w:rsidRPr="00140ED6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7A088E" w:rsidRPr="00140ED6" w:rsidRDefault="00CC54F6" w:rsidP="00140ED6">
      <w:pPr>
        <w:pStyle w:val="1"/>
        <w:shd w:val="clear" w:color="auto" w:fill="auto"/>
        <w:tabs>
          <w:tab w:val="left" w:pos="127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>1.1</w:t>
      </w:r>
      <w:proofErr w:type="gramStart"/>
      <w:r w:rsidRPr="00140ED6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140ED6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нежилого здания, расположенного по адресу: г. Астрахань, ул. Азизбекова, 7, общей площадью 61,1 </w:t>
      </w:r>
      <w:proofErr w:type="spellStart"/>
      <w:r w:rsidRPr="00140ED6">
        <w:rPr>
          <w:rFonts w:ascii="Arial" w:hAnsi="Arial" w:cs="Arial"/>
          <w:sz w:val="18"/>
          <w:szCs w:val="18"/>
        </w:rPr>
        <w:t>кв.м</w:t>
      </w:r>
      <w:proofErr w:type="spellEnd"/>
      <w:r w:rsidRPr="00140ED6">
        <w:rPr>
          <w:rFonts w:ascii="Arial" w:hAnsi="Arial" w:cs="Arial"/>
          <w:sz w:val="18"/>
          <w:szCs w:val="18"/>
        </w:rPr>
        <w:t>., кадастровый номер 30:12:040123:96 (далее об</w:t>
      </w:r>
      <w:r w:rsidRPr="00140ED6">
        <w:rPr>
          <w:rFonts w:ascii="Arial" w:hAnsi="Arial" w:cs="Arial"/>
          <w:sz w:val="18"/>
          <w:szCs w:val="18"/>
        </w:rPr>
        <w:t>ъект приватизации) на аукционе, открытом по составу участников и по форме подачи предложений о цене имущества.</w:t>
      </w:r>
    </w:p>
    <w:p w:rsidR="007A088E" w:rsidRPr="00140ED6" w:rsidRDefault="00CC54F6" w:rsidP="00140ED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2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7A088E" w:rsidRPr="00140ED6" w:rsidRDefault="00CC54F6" w:rsidP="00140ED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0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</w:t>
      </w:r>
      <w:r w:rsidRPr="00140ED6">
        <w:rPr>
          <w:rFonts w:ascii="Arial" w:hAnsi="Arial" w:cs="Arial"/>
          <w:sz w:val="18"/>
          <w:szCs w:val="18"/>
        </w:rPr>
        <w:t>зации и обеспечить его размещение на сайтах в сети «Интернет».</w:t>
      </w:r>
    </w:p>
    <w:p w:rsidR="007A088E" w:rsidRPr="00140ED6" w:rsidRDefault="00CC54F6" w:rsidP="00140ED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2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7A088E" w:rsidRPr="00140ED6" w:rsidRDefault="00140ED6" w:rsidP="00140ED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04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П</w:t>
      </w:r>
      <w:r w:rsidR="00CC54F6" w:rsidRPr="00140ED6">
        <w:rPr>
          <w:rFonts w:ascii="Arial" w:hAnsi="Arial" w:cs="Arial"/>
          <w:sz w:val="18"/>
          <w:szCs w:val="18"/>
        </w:rPr>
        <w:t xml:space="preserve">одготовить и разместить на сайтах в </w:t>
      </w:r>
      <w:r w:rsidR="00CC54F6" w:rsidRPr="00140ED6">
        <w:rPr>
          <w:rFonts w:ascii="Arial" w:hAnsi="Arial" w:cs="Arial"/>
          <w:sz w:val="18"/>
          <w:szCs w:val="18"/>
        </w:rPr>
        <w:t>сети «Интернет» информационное сообщение об итогах продажи объекта приватизации.</w:t>
      </w:r>
    </w:p>
    <w:p w:rsidR="007A088E" w:rsidRPr="00140ED6" w:rsidRDefault="00CC54F6" w:rsidP="00140ED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42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</w:t>
      </w:r>
      <w:r w:rsidRPr="00140ED6">
        <w:rPr>
          <w:rFonts w:ascii="Arial" w:hAnsi="Arial" w:cs="Arial"/>
          <w:sz w:val="18"/>
          <w:szCs w:val="18"/>
        </w:rPr>
        <w:t>рахань».</w:t>
      </w:r>
    </w:p>
    <w:p w:rsidR="007A088E" w:rsidRPr="00140ED6" w:rsidRDefault="00CC54F6" w:rsidP="00140ED6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68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140ED6">
        <w:rPr>
          <w:rFonts w:ascii="Arial" w:hAnsi="Arial" w:cs="Arial"/>
          <w:sz w:val="18"/>
          <w:szCs w:val="18"/>
        </w:rPr>
        <w:t>Разместить</w:t>
      </w:r>
      <w:proofErr w:type="gramEnd"/>
      <w:r w:rsidRPr="00140E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</w:t>
      </w:r>
      <w:r w:rsidRPr="00140ED6">
        <w:rPr>
          <w:rFonts w:ascii="Arial" w:hAnsi="Arial" w:cs="Arial"/>
          <w:sz w:val="18"/>
          <w:szCs w:val="18"/>
        </w:rPr>
        <w:t>торгов, в течение десяти дней со дня его принятия.</w:t>
      </w:r>
    </w:p>
    <w:p w:rsidR="007A088E" w:rsidRPr="00140ED6" w:rsidRDefault="00CC54F6" w:rsidP="00140ED6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76"/>
          <w:tab w:val="right" w:pos="9430"/>
        </w:tabs>
        <w:spacing w:before="0" w:after="0" w:line="240" w:lineRule="auto"/>
        <w:ind w:left="20" w:firstLine="709"/>
        <w:contextualSpacing/>
        <w:rPr>
          <w:rFonts w:ascii="Arial" w:hAnsi="Arial" w:cs="Arial"/>
          <w:sz w:val="18"/>
          <w:szCs w:val="18"/>
        </w:rPr>
      </w:pPr>
      <w:r w:rsidRPr="00140ED6">
        <w:rPr>
          <w:rFonts w:ascii="Arial" w:hAnsi="Arial" w:cs="Arial"/>
          <w:sz w:val="18"/>
          <w:szCs w:val="18"/>
        </w:rPr>
        <w:t>У</w:t>
      </w:r>
      <w:r w:rsidRPr="00140ED6">
        <w:rPr>
          <w:rFonts w:ascii="Arial" w:hAnsi="Arial" w:cs="Arial"/>
          <w:sz w:val="18"/>
          <w:szCs w:val="18"/>
        </w:rPr>
        <w:t>правлению</w:t>
      </w:r>
      <w:r w:rsidR="00140ED6" w:rsidRPr="00140ED6">
        <w:rPr>
          <w:rFonts w:ascii="Arial" w:hAnsi="Arial" w:cs="Arial"/>
          <w:sz w:val="18"/>
          <w:szCs w:val="18"/>
        </w:rPr>
        <w:t xml:space="preserve"> </w:t>
      </w:r>
      <w:r w:rsidRPr="00140ED6">
        <w:rPr>
          <w:rFonts w:ascii="Arial" w:hAnsi="Arial" w:cs="Arial"/>
          <w:sz w:val="18"/>
          <w:szCs w:val="18"/>
        </w:rPr>
        <w:t xml:space="preserve">информационной политики администрации </w:t>
      </w:r>
      <w:r w:rsidRPr="00140ED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140ED6">
        <w:rPr>
          <w:rFonts w:ascii="Arial" w:hAnsi="Arial" w:cs="Arial"/>
          <w:sz w:val="18"/>
          <w:szCs w:val="18"/>
        </w:rPr>
        <w:t>разместить</w:t>
      </w:r>
      <w:proofErr w:type="gramEnd"/>
      <w:r w:rsidRPr="00140E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</w:t>
      </w:r>
      <w:r w:rsidRPr="00140ED6">
        <w:rPr>
          <w:rFonts w:ascii="Arial" w:hAnsi="Arial" w:cs="Arial"/>
          <w:sz w:val="18"/>
          <w:szCs w:val="18"/>
        </w:rPr>
        <w:t>айте администрации муниципального образования «Город Астрахань».</w:t>
      </w:r>
    </w:p>
    <w:p w:rsidR="007A088E" w:rsidRDefault="00CC54F6" w:rsidP="00140ED6">
      <w:pPr>
        <w:pStyle w:val="1"/>
        <w:numPr>
          <w:ilvl w:val="0"/>
          <w:numId w:val="1"/>
        </w:numPr>
        <w:shd w:val="clear" w:color="auto" w:fill="auto"/>
        <w:tabs>
          <w:tab w:val="left" w:pos="1119"/>
          <w:tab w:val="left" w:pos="1276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 w:rsidRPr="00140ED6">
        <w:rPr>
          <w:rFonts w:ascii="Arial" w:hAnsi="Arial" w:cs="Arial"/>
          <w:sz w:val="18"/>
          <w:szCs w:val="18"/>
        </w:rPr>
        <w:t>Контроль за</w:t>
      </w:r>
      <w:proofErr w:type="gramEnd"/>
      <w:r w:rsidRPr="00140E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</w:t>
      </w:r>
      <w:r w:rsidRPr="00140ED6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140ED6" w:rsidRPr="00140ED6" w:rsidRDefault="00140ED6" w:rsidP="00140ED6">
      <w:pPr>
        <w:pStyle w:val="1"/>
        <w:shd w:val="clear" w:color="auto" w:fill="auto"/>
        <w:tabs>
          <w:tab w:val="left" w:pos="1119"/>
        </w:tabs>
        <w:spacing w:before="0" w:after="0" w:line="240" w:lineRule="auto"/>
        <w:ind w:left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40ED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140ED6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7A088E" w:rsidRDefault="007A088E">
      <w:pPr>
        <w:pStyle w:val="Bodytext60"/>
        <w:shd w:val="clear" w:color="auto" w:fill="auto"/>
        <w:spacing w:before="0" w:line="230" w:lineRule="exact"/>
        <w:ind w:right="20"/>
      </w:pPr>
    </w:p>
    <w:sectPr w:rsidR="007A088E" w:rsidSect="00140ED6">
      <w:type w:val="continuous"/>
      <w:pgSz w:w="11909" w:h="16838"/>
      <w:pgMar w:top="1135" w:right="1286" w:bottom="1328" w:left="123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4F6" w:rsidRDefault="00CC54F6">
      <w:r>
        <w:separator/>
      </w:r>
    </w:p>
  </w:endnote>
  <w:endnote w:type="continuationSeparator" w:id="0">
    <w:p w:rsidR="00CC54F6" w:rsidRDefault="00CC5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4F6" w:rsidRDefault="00CC54F6"/>
  </w:footnote>
  <w:footnote w:type="continuationSeparator" w:id="0">
    <w:p w:rsidR="00CC54F6" w:rsidRDefault="00CC54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14AED"/>
    <w:multiLevelType w:val="multilevel"/>
    <w:tmpl w:val="C5446276"/>
    <w:lvl w:ilvl="0">
      <w:start w:val="1"/>
      <w:numFmt w:val="decimal"/>
      <w:lvlText w:val="1.1.%1."/>
      <w:lvlJc w:val="left"/>
      <w:rPr>
        <w:rFonts w:ascii="Arial" w:eastAsia="Lucida Sans Unicod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DB14E0"/>
    <w:multiLevelType w:val="multilevel"/>
    <w:tmpl w:val="233C20D6"/>
    <w:lvl w:ilvl="0">
      <w:start w:val="1"/>
      <w:numFmt w:val="decimal"/>
      <w:lvlText w:val="%1."/>
      <w:lvlJc w:val="left"/>
      <w:rPr>
        <w:rFonts w:ascii="Arial" w:eastAsia="Lucida Sans Unicod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57298B"/>
    <w:multiLevelType w:val="multilevel"/>
    <w:tmpl w:val="FF6EB36A"/>
    <w:lvl w:ilvl="0">
      <w:start w:val="2"/>
      <w:numFmt w:val="decimal"/>
      <w:lvlText w:val="1.%1."/>
      <w:lvlJc w:val="left"/>
      <w:rPr>
        <w:rFonts w:ascii="Arial" w:eastAsia="Lucida Sans Unicod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88E"/>
    <w:rsid w:val="0000739A"/>
    <w:rsid w:val="00140ED6"/>
    <w:rsid w:val="007A088E"/>
    <w:rsid w:val="00C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11ptNotBoldSpacing0pt">
    <w:name w:val="Body text (2) + 11 pt;Not Bold;Spacing 0 pt"/>
    <w:basedOn w:val="Bodytext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/>
      <w:bCs/>
      <w:i w:val="0"/>
      <w:iCs w:val="0"/>
      <w:smallCaps w:val="0"/>
      <w:strike w:val="0"/>
      <w:spacing w:val="40"/>
      <w:sz w:val="31"/>
      <w:szCs w:val="31"/>
      <w:u w:val="none"/>
    </w:rPr>
  </w:style>
  <w:style w:type="character" w:customStyle="1" w:styleId="Bodytext3Spacing0pt">
    <w:name w:val="Body text (3) + 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Bodytext5ArialUnicodeMS13ptSpacing0pt">
    <w:name w:val="Body text (5) + Arial Unicode MS;13 pt;Spacing 0 pt"/>
    <w:basedOn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6">
    <w:name w:val="Body text (6)_"/>
    <w:basedOn w:val="a0"/>
    <w:link w:val="Bodytext6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260" w:line="0" w:lineRule="atLeast"/>
      <w:jc w:val="right"/>
    </w:pPr>
    <w:rPr>
      <w:rFonts w:ascii="Lucida Sans Unicode" w:eastAsia="Lucida Sans Unicode" w:hAnsi="Lucida Sans Unicode" w:cs="Lucida Sans Unicode"/>
      <w:b/>
      <w:bCs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Lucida Sans Unicode" w:eastAsia="Lucida Sans Unicode" w:hAnsi="Lucida Sans Unicode" w:cs="Lucida Sans Unicode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Corbel" w:eastAsia="Corbel" w:hAnsi="Corbel" w:cs="Corbel"/>
      <w:b/>
      <w:bCs/>
      <w:spacing w:val="40"/>
      <w:sz w:val="31"/>
      <w:szCs w:val="3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line="0" w:lineRule="atLeast"/>
      <w:ind w:firstLine="70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080" w:line="0" w:lineRule="atLeast"/>
      <w:ind w:firstLine="700"/>
      <w:jc w:val="both"/>
    </w:pPr>
    <w:rPr>
      <w:rFonts w:ascii="Lucida Sans Unicode" w:eastAsia="Lucida Sans Unicode" w:hAnsi="Lucida Sans Unicode" w:cs="Lucida Sans Unicode"/>
      <w:spacing w:val="-20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080" w:after="600" w:line="0" w:lineRule="atLeast"/>
      <w:jc w:val="both"/>
    </w:pPr>
    <w:rPr>
      <w:rFonts w:ascii="Lucida Sans Unicode" w:eastAsia="Lucida Sans Unicode" w:hAnsi="Lucida Sans Unicode" w:cs="Lucida Sans Unicode"/>
      <w:sz w:val="23"/>
      <w:szCs w:val="23"/>
    </w:rPr>
  </w:style>
  <w:style w:type="paragraph" w:styleId="a4">
    <w:name w:val="No Spacing"/>
    <w:uiPriority w:val="1"/>
    <w:qFormat/>
    <w:rsid w:val="00140ED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11ptNotBoldSpacing0pt">
    <w:name w:val="Body text (2) + 11 pt;Not Bold;Spacing 0 pt"/>
    <w:basedOn w:val="Bodytext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/>
      <w:bCs/>
      <w:i w:val="0"/>
      <w:iCs w:val="0"/>
      <w:smallCaps w:val="0"/>
      <w:strike w:val="0"/>
      <w:spacing w:val="40"/>
      <w:sz w:val="31"/>
      <w:szCs w:val="31"/>
      <w:u w:val="none"/>
    </w:rPr>
  </w:style>
  <w:style w:type="character" w:customStyle="1" w:styleId="Bodytext3Spacing0pt">
    <w:name w:val="Body text (3) + 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Bodytext5ArialUnicodeMS13ptSpacing0pt">
    <w:name w:val="Body text (5) + Arial Unicode MS;13 pt;Spacing 0 pt"/>
    <w:basedOn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6">
    <w:name w:val="Body text (6)_"/>
    <w:basedOn w:val="a0"/>
    <w:link w:val="Bodytext6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260" w:line="0" w:lineRule="atLeast"/>
      <w:jc w:val="right"/>
    </w:pPr>
    <w:rPr>
      <w:rFonts w:ascii="Lucida Sans Unicode" w:eastAsia="Lucida Sans Unicode" w:hAnsi="Lucida Sans Unicode" w:cs="Lucida Sans Unicode"/>
      <w:b/>
      <w:bCs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Lucida Sans Unicode" w:eastAsia="Lucida Sans Unicode" w:hAnsi="Lucida Sans Unicode" w:cs="Lucida Sans Unicode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Corbel" w:eastAsia="Corbel" w:hAnsi="Corbel" w:cs="Corbel"/>
      <w:b/>
      <w:bCs/>
      <w:spacing w:val="40"/>
      <w:sz w:val="31"/>
      <w:szCs w:val="3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line="0" w:lineRule="atLeast"/>
      <w:ind w:firstLine="70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080" w:line="0" w:lineRule="atLeast"/>
      <w:ind w:firstLine="700"/>
      <w:jc w:val="both"/>
    </w:pPr>
    <w:rPr>
      <w:rFonts w:ascii="Lucida Sans Unicode" w:eastAsia="Lucida Sans Unicode" w:hAnsi="Lucida Sans Unicode" w:cs="Lucida Sans Unicode"/>
      <w:spacing w:val="-20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080" w:after="600" w:line="0" w:lineRule="atLeast"/>
      <w:jc w:val="both"/>
    </w:pPr>
    <w:rPr>
      <w:rFonts w:ascii="Lucida Sans Unicode" w:eastAsia="Lucida Sans Unicode" w:hAnsi="Lucida Sans Unicode" w:cs="Lucida Sans Unicode"/>
      <w:sz w:val="23"/>
      <w:szCs w:val="23"/>
    </w:rPr>
  </w:style>
  <w:style w:type="paragraph" w:styleId="a4">
    <w:name w:val="No Spacing"/>
    <w:uiPriority w:val="1"/>
    <w:qFormat/>
    <w:rsid w:val="00140ED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2018-07-02T08:58:00Z</dcterms:created>
  <dcterms:modified xsi:type="dcterms:W3CDTF">2018-07-02T10:17:00Z</dcterms:modified>
</cp:coreProperties>
</file>