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6567" w:rsidRDefault="00956567" w:rsidP="00956567">
      <w:pPr>
        <w:pStyle w:val="3"/>
      </w:pPr>
      <w:r>
        <w:t>Администрация муниципального образования «Город Астрахань»</w:t>
      </w:r>
    </w:p>
    <w:p w:rsidR="00956567" w:rsidRDefault="00956567" w:rsidP="00956567">
      <w:pPr>
        <w:pStyle w:val="3"/>
      </w:pPr>
      <w:r>
        <w:t xml:space="preserve">РАСПОРЯЖЕНИЕ </w:t>
      </w:r>
      <w:bookmarkStart w:id="0" w:name="_GoBack"/>
      <w:bookmarkEnd w:id="0"/>
    </w:p>
    <w:p w:rsidR="00956567" w:rsidRDefault="00956567" w:rsidP="00956567">
      <w:pPr>
        <w:pStyle w:val="3"/>
      </w:pPr>
      <w:r>
        <w:t>02 марта 2018 года № 1067-р</w:t>
      </w:r>
    </w:p>
    <w:p w:rsidR="00956567" w:rsidRDefault="00956567" w:rsidP="00956567">
      <w:pPr>
        <w:pStyle w:val="3"/>
      </w:pPr>
      <w:r>
        <w:t xml:space="preserve">«О предоставлении разрешения на отклонение от предельных </w:t>
      </w:r>
    </w:p>
    <w:p w:rsidR="00956567" w:rsidRDefault="00956567" w:rsidP="00956567">
      <w:pPr>
        <w:pStyle w:val="3"/>
      </w:pPr>
      <w:r>
        <w:t xml:space="preserve">параметров разрешенного строительства, реконструкции объекта </w:t>
      </w:r>
    </w:p>
    <w:p w:rsidR="00956567" w:rsidRDefault="00956567" w:rsidP="00956567">
      <w:pPr>
        <w:pStyle w:val="3"/>
      </w:pPr>
      <w:r>
        <w:t xml:space="preserve">капитального строительства </w:t>
      </w:r>
      <w:proofErr w:type="gramStart"/>
      <w:r>
        <w:t>в с</w:t>
      </w:r>
      <w:proofErr w:type="gramEnd"/>
      <w:r>
        <w:t>/т «Авиатор» Астраханского</w:t>
      </w:r>
    </w:p>
    <w:p w:rsidR="00956567" w:rsidRDefault="00956567" w:rsidP="00956567">
      <w:pPr>
        <w:pStyle w:val="3"/>
      </w:pPr>
      <w:r>
        <w:t xml:space="preserve"> объединенного авиаотряда, ряд 6 в Советском районе г. Астрахани»</w:t>
      </w:r>
    </w:p>
    <w:p w:rsidR="00956567" w:rsidRDefault="00956567" w:rsidP="00956567">
      <w:pPr>
        <w:pStyle w:val="a3"/>
      </w:pPr>
      <w:r>
        <w:t xml:space="preserve">В связи с обращением Цареградской М.П. от 17.11.2017 № 05-04-01-6233, действующей за Али </w:t>
      </w:r>
      <w:proofErr w:type="spellStart"/>
      <w:r>
        <w:t>Нежад</w:t>
      </w:r>
      <w:proofErr w:type="spellEnd"/>
      <w:r>
        <w:t xml:space="preserve"> </w:t>
      </w:r>
      <w:proofErr w:type="spellStart"/>
      <w:r>
        <w:t>Асгар</w:t>
      </w:r>
      <w:proofErr w:type="spellEnd"/>
      <w:r>
        <w:t xml:space="preserve"> </w:t>
      </w:r>
      <w:proofErr w:type="spellStart"/>
      <w:r>
        <w:t>Эсмаила</w:t>
      </w:r>
      <w:proofErr w:type="spellEnd"/>
      <w:r>
        <w:t xml:space="preserve"> по доверенности, удостоверенной нотариусом города Астрахани </w:t>
      </w:r>
      <w:proofErr w:type="spellStart"/>
      <w:r>
        <w:t>Воляковой</w:t>
      </w:r>
      <w:proofErr w:type="spellEnd"/>
      <w:r>
        <w:t xml:space="preserve"> В.В., зарегистрированной в реестре за № 2-3219 от 03.08.2017,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22.01.2018 № 10-р-мо «О проведении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в с/т «Авиатор» Астраханского объединенного авиаотряда, ряд 6 в Советском районе г. Астрахани», заключением о результатах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в с/т «Авиатор» Астраханского объединенного авиаотряда, ряд 6 в Советском районе г. Астрахани в отношении земельного участка (кадастровый номер 30:12:032051:296), площадь которого 416 кв. м, что меньше установленной градостроительным регламентом минимальной площади участка для индивидуального жилищного строительства - 600 кв. м, опубликованным в бюллетене «Астраханский вестник» от 15.02.2018 № 6, протоколом заседания комиссии по землепользованию и застройке муниципального образования «Город Астрахань» от 09.02.2018:</w:t>
      </w:r>
    </w:p>
    <w:p w:rsidR="00956567" w:rsidRDefault="00956567" w:rsidP="00956567">
      <w:pPr>
        <w:pStyle w:val="a3"/>
        <w:rPr>
          <w:spacing w:val="5"/>
        </w:rPr>
      </w:pPr>
      <w:r>
        <w:rPr>
          <w:spacing w:val="5"/>
        </w:rPr>
        <w:t xml:space="preserve">1. Предоставить разрешение на отклонение от предельных параметров разрешенного строительства, реконструкции объекта капитального строительства </w:t>
      </w:r>
      <w:proofErr w:type="gramStart"/>
      <w:r>
        <w:rPr>
          <w:spacing w:val="5"/>
        </w:rPr>
        <w:t>в с</w:t>
      </w:r>
      <w:proofErr w:type="gramEnd"/>
      <w:r>
        <w:rPr>
          <w:spacing w:val="5"/>
        </w:rPr>
        <w:t xml:space="preserve">/т «Авиатор» Астраханского объединенного авиаотряда, ряд 6 в Советском районе г. Астрахани в отношении земельного участка (кадастровый номер 30:12:032051:296), площадь которого 416 кв. м, что меньше установленной градостроительным регламентом минимальной площади участка для индивидуального жилищного строительства - 600 кв. м. </w:t>
      </w:r>
    </w:p>
    <w:p w:rsidR="00956567" w:rsidRDefault="00956567" w:rsidP="00956567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956567" w:rsidRDefault="00956567" w:rsidP="00956567">
      <w:pPr>
        <w:pStyle w:val="a3"/>
      </w:pPr>
      <w:r>
        <w:t>2.1. Разместить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56567" w:rsidRDefault="00956567" w:rsidP="00956567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956567" w:rsidRDefault="00956567" w:rsidP="00956567">
      <w:pPr>
        <w:pStyle w:val="a3"/>
      </w:pPr>
      <w:r>
        <w:t>3. Контроль за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56567" w:rsidRDefault="00956567" w:rsidP="00956567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A508A" w:rsidRDefault="009A508A"/>
    <w:sectPr w:rsidR="009A50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2543"/>
    <w:rsid w:val="00956567"/>
    <w:rsid w:val="009A508A"/>
    <w:rsid w:val="00CD25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6C9857D-4662-4C1A-8E16-957E23C5DB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5656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5656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462</Words>
  <Characters>2637</Characters>
  <Application>Microsoft Office Word</Application>
  <DocSecurity>0</DocSecurity>
  <Lines>21</Lines>
  <Paragraphs>6</Paragraphs>
  <ScaleCrop>false</ScaleCrop>
  <Company/>
  <LinksUpToDate>false</LinksUpToDate>
  <CharactersWithSpaces>3093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2018-03-06T12:50:00Z</dcterms:created>
  <dcterms:modified xsi:type="dcterms:W3CDTF">2018-03-06T12:50:00Z</dcterms:modified>
</cp:coreProperties>
</file>