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8DB" w:rsidRDefault="00306592" w:rsidP="00F078DB">
      <w:pPr>
        <w:pStyle w:val="31"/>
      </w:pPr>
      <w:r w:rsidRPr="00F078DB">
        <w:t>А</w:t>
      </w:r>
      <w:r w:rsidR="00F078DB" w:rsidRPr="00F078DB">
        <w:t xml:space="preserve">дминистрация муниципального образования </w:t>
      </w:r>
      <w:r w:rsidRPr="00F078DB">
        <w:t>«Г</w:t>
      </w:r>
      <w:r w:rsidR="00F078DB" w:rsidRPr="00F078DB">
        <w:t>ород</w:t>
      </w:r>
      <w:r w:rsidRPr="00F078DB">
        <w:t xml:space="preserve"> А</w:t>
      </w:r>
      <w:r w:rsidR="00F078DB" w:rsidRPr="00F078DB">
        <w:t>страхань»</w:t>
      </w:r>
    </w:p>
    <w:p w:rsidR="00F078DB" w:rsidRDefault="00306592" w:rsidP="00F078DB">
      <w:pPr>
        <w:pStyle w:val="31"/>
      </w:pPr>
      <w:r>
        <w:t>РАСПОРЯЖЕНИЕ</w:t>
      </w:r>
      <w:bookmarkStart w:id="0" w:name="_GoBack"/>
      <w:bookmarkEnd w:id="0"/>
    </w:p>
    <w:p w:rsidR="000F4733" w:rsidRDefault="00F078DB" w:rsidP="00F078DB">
      <w:pPr>
        <w:pStyle w:val="31"/>
      </w:pPr>
      <w:r w:rsidRPr="00F078DB">
        <w:t>02 мая 2017 года</w:t>
      </w:r>
      <w:r>
        <w:t xml:space="preserve"> № </w:t>
      </w:r>
      <w:r w:rsidRPr="00F078DB">
        <w:t>399-р</w:t>
      </w:r>
    </w:p>
    <w:p w:rsidR="000F4733" w:rsidRDefault="00F078DB" w:rsidP="00F078DB">
      <w:pPr>
        <w:pStyle w:val="31"/>
      </w:pPr>
      <w:r>
        <w:t>«</w:t>
      </w:r>
      <w:r w:rsidR="00306592" w:rsidRPr="00F078DB">
        <w:t xml:space="preserve">О внесении изменений и дополнения в распоряжение </w:t>
      </w:r>
      <w:r w:rsidR="00306592" w:rsidRPr="00F078DB">
        <w:t>администрации муниципального образования «Город Астрахань» от 27.03.2017 №282-р</w:t>
      </w:r>
      <w:r>
        <w:t>»</w:t>
      </w:r>
    </w:p>
    <w:p w:rsidR="00F078DB" w:rsidRDefault="00F078DB" w:rsidP="00F078DB">
      <w:pPr>
        <w:pStyle w:val="31"/>
      </w:pPr>
    </w:p>
    <w:p w:rsidR="000F4733" w:rsidRPr="00F078DB" w:rsidRDefault="00306592" w:rsidP="00F078DB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078DB">
        <w:rPr>
          <w:rFonts w:ascii="Arial" w:hAnsi="Arial" w:cs="Arial"/>
          <w:sz w:val="18"/>
          <w:szCs w:val="18"/>
        </w:rPr>
        <w:t>В соответствии с Федеральным законом «О противодействии коррупции», Указом Президента Российской Федерации от 08.07.2013 №613 «Вопросы противодействия коррупции»,</w:t>
      </w:r>
    </w:p>
    <w:p w:rsidR="000F4733" w:rsidRPr="00F078DB" w:rsidRDefault="00306592" w:rsidP="00F078DB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3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078DB">
        <w:rPr>
          <w:rFonts w:ascii="Arial" w:hAnsi="Arial" w:cs="Arial"/>
          <w:sz w:val="18"/>
          <w:szCs w:val="18"/>
        </w:rPr>
        <w:t xml:space="preserve">Внести в </w:t>
      </w:r>
      <w:r w:rsidRPr="00F078DB">
        <w:rPr>
          <w:rFonts w:ascii="Arial" w:hAnsi="Arial" w:cs="Arial"/>
          <w:sz w:val="18"/>
          <w:szCs w:val="18"/>
        </w:rPr>
        <w:t>Порядок размещения сведений о доходах, расходах, об имуществе и обязательствах имущественного характера руководителей муниципальных учреждений, учредителями которых являются администрация муниципального образования «Город Астрахань» и её отраслевые (функци</w:t>
      </w:r>
      <w:r w:rsidRPr="00F078DB">
        <w:rPr>
          <w:rFonts w:ascii="Arial" w:hAnsi="Arial" w:cs="Arial"/>
          <w:sz w:val="18"/>
          <w:szCs w:val="18"/>
        </w:rPr>
        <w:t>ональные) и территориальные органы, а также членов их семей на официальном сайте администрации муниципального образования «Город Астрахань» и представления этих сведений средствам массовой информации для опубликования, утвержденный распоряжением администра</w:t>
      </w:r>
      <w:r w:rsidRPr="00F078DB">
        <w:rPr>
          <w:rFonts w:ascii="Arial" w:hAnsi="Arial" w:cs="Arial"/>
          <w:sz w:val="18"/>
          <w:szCs w:val="18"/>
        </w:rPr>
        <w:t>ции муниципального образования «Город Астрахань» от 27.03.2017 № 282-р следующие изменения:</w:t>
      </w:r>
    </w:p>
    <w:p w:rsidR="000F4733" w:rsidRPr="00F078DB" w:rsidRDefault="00306592" w:rsidP="00F078DB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22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078DB">
        <w:rPr>
          <w:rFonts w:ascii="Arial" w:hAnsi="Arial" w:cs="Arial"/>
          <w:sz w:val="18"/>
          <w:szCs w:val="18"/>
        </w:rPr>
        <w:t>Дополнить Порядок приложением «Сведения о доходах, расходах, об имуществе и обязательствах имущественного характера руководителей муниципальных учреждений, учредите</w:t>
      </w:r>
      <w:r w:rsidRPr="00F078DB">
        <w:rPr>
          <w:rFonts w:ascii="Arial" w:hAnsi="Arial" w:cs="Arial"/>
          <w:sz w:val="18"/>
          <w:szCs w:val="18"/>
        </w:rPr>
        <w:t>лями которых являются администрация муниципального образования «Город Астрахань» и её отраслевые (функциональные) и территориальные органы, а также членов</w:t>
      </w:r>
    </w:p>
    <w:p w:rsidR="000F4733" w:rsidRPr="00F078DB" w:rsidRDefault="00306592" w:rsidP="00F078DB">
      <w:pPr>
        <w:pStyle w:val="1"/>
        <w:shd w:val="clear" w:color="auto" w:fill="auto"/>
        <w:tabs>
          <w:tab w:val="left" w:pos="567"/>
          <w:tab w:val="left" w:leader="underscore" w:pos="5141"/>
          <w:tab w:val="left" w:leader="underscore" w:pos="842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078DB">
        <w:rPr>
          <w:rFonts w:ascii="Arial" w:hAnsi="Arial" w:cs="Arial"/>
          <w:sz w:val="18"/>
          <w:szCs w:val="18"/>
        </w:rPr>
        <w:t>их семей за период с 01 января</w:t>
      </w:r>
      <w:r w:rsidRPr="00F078DB">
        <w:rPr>
          <w:rFonts w:ascii="Arial" w:hAnsi="Arial" w:cs="Arial"/>
          <w:sz w:val="18"/>
          <w:szCs w:val="18"/>
        </w:rPr>
        <w:tab/>
        <w:t>года по 31 декабря</w:t>
      </w:r>
      <w:r w:rsidRPr="00F078DB">
        <w:rPr>
          <w:rFonts w:ascii="Arial" w:hAnsi="Arial" w:cs="Arial"/>
          <w:sz w:val="18"/>
          <w:szCs w:val="18"/>
        </w:rPr>
        <w:tab/>
        <w:t>года»,</w:t>
      </w:r>
    </w:p>
    <w:p w:rsidR="000F4733" w:rsidRPr="00F078DB" w:rsidRDefault="00306592" w:rsidP="00F078DB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078DB">
        <w:rPr>
          <w:rFonts w:ascii="Arial" w:hAnsi="Arial" w:cs="Arial"/>
          <w:sz w:val="18"/>
          <w:szCs w:val="18"/>
        </w:rPr>
        <w:t>согласно приложению к настоящему распоряжени</w:t>
      </w:r>
      <w:r w:rsidRPr="00F078DB">
        <w:rPr>
          <w:rFonts w:ascii="Arial" w:hAnsi="Arial" w:cs="Arial"/>
          <w:sz w:val="18"/>
          <w:szCs w:val="18"/>
        </w:rPr>
        <w:t>ю.</w:t>
      </w:r>
    </w:p>
    <w:p w:rsidR="000F4733" w:rsidRPr="00F078DB" w:rsidRDefault="00306592" w:rsidP="00F078DB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22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078DB">
        <w:rPr>
          <w:rFonts w:ascii="Arial" w:hAnsi="Arial" w:cs="Arial"/>
          <w:sz w:val="18"/>
          <w:szCs w:val="18"/>
        </w:rPr>
        <w:t>Пункт 6 Порядка изложить в следующей редакции: «6. Сбор и формирование сведений, указанных в пункте 2 настоящего Порядка, представленных руководителями муниципальных учреждений, учредителями которых являются отраслевые (функциональные) и терри</w:t>
      </w:r>
      <w:r w:rsidRPr="00F078DB">
        <w:rPr>
          <w:rFonts w:ascii="Arial" w:hAnsi="Arial" w:cs="Arial"/>
          <w:sz w:val="18"/>
          <w:szCs w:val="18"/>
        </w:rPr>
        <w:t>ториальные органы администрации муниципального образования «Город Астрахань», проводится кадровыми службами соответствующих органов, которые в течении 7 рабочих дней со дня истечения срока подачи данных сведений представляют их в управление муниципальной с</w:t>
      </w:r>
      <w:r w:rsidRPr="00F078DB">
        <w:rPr>
          <w:rFonts w:ascii="Arial" w:hAnsi="Arial" w:cs="Arial"/>
          <w:sz w:val="18"/>
          <w:szCs w:val="18"/>
        </w:rPr>
        <w:t>лужбы и кадров администрации муниципального образования «Город Астрахань» по форме согласно приложению к настоящему Порядку».</w:t>
      </w:r>
    </w:p>
    <w:p w:rsidR="000F4733" w:rsidRPr="00F078DB" w:rsidRDefault="00306592" w:rsidP="00F078DB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43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078DB">
        <w:rPr>
          <w:rFonts w:ascii="Arial" w:hAnsi="Arial" w:cs="Arial"/>
          <w:sz w:val="18"/>
          <w:szCs w:val="18"/>
        </w:rPr>
        <w:t xml:space="preserve">Пункт 7 Порядка изложить в следующей редакции: «7. Размещение на официальном сайте сведений, указанных в пункте 2 настоящего </w:t>
      </w:r>
      <w:r w:rsidRPr="00F078DB">
        <w:rPr>
          <w:rFonts w:ascii="Arial" w:hAnsi="Arial" w:cs="Arial"/>
          <w:sz w:val="18"/>
          <w:szCs w:val="18"/>
        </w:rPr>
        <w:t>Порядка, представленных руководителями муниципальных учреждений, учредителями которых являются администрация муниципального образования «Г ород Астрахань» и её отраслевые (функциональные) и территориальные органы, обеспечивается управлением муниципальной с</w:t>
      </w:r>
      <w:r w:rsidRPr="00F078DB">
        <w:rPr>
          <w:rFonts w:ascii="Arial" w:hAnsi="Arial" w:cs="Arial"/>
          <w:sz w:val="18"/>
          <w:szCs w:val="18"/>
        </w:rPr>
        <w:t>лужбы и кадров администрации муниципального образования «Город Астрахань» по форме согласно приложению к настоящему Порядку».</w:t>
      </w:r>
    </w:p>
    <w:p w:rsidR="000F4733" w:rsidRPr="00F078DB" w:rsidRDefault="00306592" w:rsidP="00F078DB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215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078D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</w:t>
      </w:r>
      <w:r w:rsidRPr="00F078DB">
        <w:rPr>
          <w:rFonts w:ascii="Arial" w:hAnsi="Arial" w:cs="Arial"/>
          <w:sz w:val="18"/>
          <w:szCs w:val="18"/>
        </w:rPr>
        <w:t xml:space="preserve"> в поисково-справочную систему распорядительных документов администрации муниципального образования «Город Астрахань».</w:t>
      </w:r>
    </w:p>
    <w:p w:rsidR="00F078DB" w:rsidRDefault="00306592" w:rsidP="00F078DB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0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078D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администр</w:t>
      </w:r>
      <w:r w:rsidRPr="00F078DB">
        <w:rPr>
          <w:rFonts w:ascii="Arial" w:hAnsi="Arial" w:cs="Arial"/>
          <w:sz w:val="18"/>
          <w:szCs w:val="18"/>
        </w:rPr>
        <w:t>аци</w:t>
      </w:r>
      <w:r w:rsidR="00F078DB">
        <w:rPr>
          <w:rFonts w:ascii="Arial" w:hAnsi="Arial" w:cs="Arial"/>
          <w:sz w:val="18"/>
          <w:szCs w:val="18"/>
        </w:rPr>
        <w:t>и муниципального образования «Г</w:t>
      </w:r>
      <w:r w:rsidRPr="00F078DB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0F4733" w:rsidRPr="00F078DB" w:rsidRDefault="00306592" w:rsidP="00F078DB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0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078DB">
        <w:rPr>
          <w:rFonts w:ascii="Arial" w:hAnsi="Arial" w:cs="Arial"/>
          <w:sz w:val="18"/>
          <w:szCs w:val="18"/>
        </w:rPr>
        <w:t>Контроль за исполнением настоящего распоряжения возложить на начальника управления муниципальной службы и кадров админист</w:t>
      </w:r>
      <w:r w:rsidRPr="00F078DB">
        <w:rPr>
          <w:rFonts w:ascii="Arial" w:hAnsi="Arial" w:cs="Arial"/>
          <w:sz w:val="18"/>
          <w:szCs w:val="18"/>
        </w:rPr>
        <w:t>рации муниципального образования «Город Астрахань».</w:t>
      </w:r>
    </w:p>
    <w:p w:rsidR="00F078DB" w:rsidRDefault="00306592" w:rsidP="00F078DB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  <w:r w:rsidRPr="00F078DB">
        <w:rPr>
          <w:rFonts w:ascii="Arial" w:hAnsi="Arial" w:cs="Arial"/>
          <w:b/>
          <w:sz w:val="18"/>
          <w:szCs w:val="18"/>
        </w:rPr>
        <w:t>Глава администрации</w:t>
      </w:r>
      <w:r w:rsidR="00F078DB" w:rsidRPr="00F078DB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F078DB" w:rsidRPr="00F078DB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F078DB" w:rsidRPr="00F078DB" w:rsidRDefault="00F078DB" w:rsidP="00F078DB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b/>
        </w:rPr>
      </w:pPr>
      <w:r>
        <w:rPr>
          <w:b/>
          <w:noProof/>
        </w:rPr>
        <w:lastRenderedPageBreak/>
        <w:drawing>
          <wp:inline distT="0" distB="0" distL="0" distR="0">
            <wp:extent cx="5743575" cy="812404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617" cy="8129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4733" w:rsidRDefault="000F4733" w:rsidP="00F078DB">
      <w:pPr>
        <w:pStyle w:val="1"/>
        <w:shd w:val="clear" w:color="auto" w:fill="auto"/>
        <w:spacing w:before="0" w:after="0" w:line="290" w:lineRule="exact"/>
        <w:ind w:left="20"/>
        <w:rPr>
          <w:sz w:val="2"/>
          <w:szCs w:val="2"/>
        </w:rPr>
      </w:pPr>
    </w:p>
    <w:sectPr w:rsidR="000F4733" w:rsidSect="00F078DB">
      <w:pgSz w:w="11909" w:h="16838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6592" w:rsidRDefault="00306592">
      <w:r>
        <w:separator/>
      </w:r>
    </w:p>
  </w:endnote>
  <w:endnote w:type="continuationSeparator" w:id="0">
    <w:p w:rsidR="00306592" w:rsidRDefault="00306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6592" w:rsidRDefault="00306592"/>
  </w:footnote>
  <w:footnote w:type="continuationSeparator" w:id="0">
    <w:p w:rsidR="00306592" w:rsidRDefault="0030659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6C06BAE"/>
    <w:multiLevelType w:val="multilevel"/>
    <w:tmpl w:val="6D1EADF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733"/>
    <w:rsid w:val="000F4733"/>
    <w:rsid w:val="00306592"/>
    <w:rsid w:val="00F07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73D26A-D7A0-4844-8E32-78DDED9CB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4Exact">
    <w:name w:val="Основной текст (4) Exact"/>
    <w:basedOn w:val="a0"/>
    <w:link w:val="4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29"/>
      <w:szCs w:val="29"/>
      <w:u w:val="none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685pt0ptExact">
    <w:name w:val="Основной текст (6) + 8;5 pt;Интервал 0 pt Exact"/>
    <w:basedOn w:val="6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55pt">
    <w:name w:val="Основной текст + 15;5 pt;Курсив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1"/>
      <w:szCs w:val="31"/>
      <w:u w:val="single"/>
      <w:lang w:val="ru-RU"/>
    </w:rPr>
  </w:style>
  <w:style w:type="character" w:customStyle="1" w:styleId="10pt">
    <w:name w:val="Основной текст + 10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CenturyGothic12pt-2pt">
    <w:name w:val="Основной текст + Century Gothic;12 pt;Интервал -2 pt"/>
    <w:basedOn w:val="a4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color w:val="000000"/>
      <w:spacing w:val="-40"/>
      <w:w w:val="100"/>
      <w:position w:val="0"/>
      <w:sz w:val="24"/>
      <w:szCs w:val="24"/>
      <w:u w:val="none"/>
      <w:lang w:val="ru-RU"/>
    </w:rPr>
  </w:style>
  <w:style w:type="character" w:customStyle="1" w:styleId="Arial21pt">
    <w:name w:val="Основной текст + Arial;21 pt;Полужирный"/>
    <w:basedOn w:val="a4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42"/>
      <w:szCs w:val="42"/>
      <w:u w:val="none"/>
    </w:rPr>
  </w:style>
  <w:style w:type="character" w:customStyle="1" w:styleId="245pt">
    <w:name w:val="Основной текст + 24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49"/>
      <w:szCs w:val="4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89" w:lineRule="exact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" w:eastAsia="Arial" w:hAnsi="Arial" w:cs="Arial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80"/>
      <w:sz w:val="29"/>
      <w:szCs w:val="29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0"/>
      <w:sz w:val="29"/>
      <w:szCs w:val="29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1200" w:after="24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200" w:line="0" w:lineRule="atLeast"/>
    </w:pPr>
    <w:rPr>
      <w:rFonts w:ascii="Arial" w:eastAsia="Arial" w:hAnsi="Arial" w:cs="Arial"/>
      <w:sz w:val="22"/>
      <w:szCs w:val="22"/>
    </w:rPr>
  </w:style>
  <w:style w:type="paragraph" w:customStyle="1" w:styleId="31">
    <w:name w:val="основной текст3"/>
    <w:basedOn w:val="a"/>
    <w:uiPriority w:val="99"/>
    <w:rsid w:val="00F078DB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491</Words>
  <Characters>2801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2017-05-02T11:07:00Z</dcterms:created>
  <dcterms:modified xsi:type="dcterms:W3CDTF">2017-05-02T11:12:00Z</dcterms:modified>
</cp:coreProperties>
</file>