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C75" w:rsidRDefault="004D4C75" w:rsidP="004D4C75">
      <w:pPr>
        <w:pStyle w:val="3"/>
      </w:pPr>
      <w:r>
        <w:t>Администрация муниципального образования «Город Астрахань»</w:t>
      </w:r>
    </w:p>
    <w:p w:rsidR="004D4C75" w:rsidRDefault="004D4C75" w:rsidP="004D4C75">
      <w:pPr>
        <w:pStyle w:val="3"/>
      </w:pPr>
      <w:r>
        <w:t>РАСПОРЯЖЕНИЕ</w:t>
      </w:r>
    </w:p>
    <w:p w:rsidR="004D4C75" w:rsidRDefault="004D4C75" w:rsidP="004D4C75">
      <w:pPr>
        <w:pStyle w:val="3"/>
      </w:pPr>
      <w:r>
        <w:t>04 декабря 2017 года № 2066-р</w:t>
      </w:r>
    </w:p>
    <w:p w:rsidR="004D4C75" w:rsidRDefault="004D4C75" w:rsidP="004D4C75">
      <w:pPr>
        <w:pStyle w:val="3"/>
      </w:pPr>
      <w:r>
        <w:t xml:space="preserve">«О предоставлении разрешения на условно разрешенный вид </w:t>
      </w:r>
    </w:p>
    <w:p w:rsidR="004D4C75" w:rsidRDefault="004D4C75" w:rsidP="004D4C75">
      <w:pPr>
        <w:pStyle w:val="3"/>
      </w:pPr>
      <w:proofErr w:type="gramStart"/>
      <w:r>
        <w:t>использова­ния</w:t>
      </w:r>
      <w:proofErr w:type="gramEnd"/>
      <w:r>
        <w:t xml:space="preserve"> земельного участка в гаражном кооперативе № 103 </w:t>
      </w:r>
    </w:p>
    <w:p w:rsidR="004D4C75" w:rsidRDefault="004D4C75" w:rsidP="004D4C75">
      <w:pPr>
        <w:pStyle w:val="3"/>
      </w:pPr>
      <w:r>
        <w:t>«Автобус» по ул. Брестской/ ул. Ширяева/ пер. 1-й</w:t>
      </w:r>
      <w:proofErr w:type="gramStart"/>
      <w:r>
        <w:t xml:space="preserve"> Т</w:t>
      </w:r>
      <w:proofErr w:type="gramEnd"/>
      <w:r>
        <w:t xml:space="preserve">а­манский/ </w:t>
      </w:r>
    </w:p>
    <w:p w:rsidR="004D4C75" w:rsidRDefault="004D4C75" w:rsidP="004D4C75">
      <w:pPr>
        <w:pStyle w:val="3"/>
      </w:pPr>
      <w:r>
        <w:t xml:space="preserve">ул. Автомобильной, 28/3/27/4 в Советском районе г. Астрахани - </w:t>
      </w:r>
    </w:p>
    <w:p w:rsidR="004D4C75" w:rsidRDefault="004D4C75" w:rsidP="004D4C75">
      <w:pPr>
        <w:pStyle w:val="3"/>
      </w:pPr>
      <w:proofErr w:type="gramStart"/>
      <w:r>
        <w:t>об­служивание</w:t>
      </w:r>
      <w:proofErr w:type="gramEnd"/>
      <w:r>
        <w:t xml:space="preserve"> автотранспорта (размеще­ние гаража (помещение 8))»</w:t>
      </w:r>
    </w:p>
    <w:p w:rsidR="004D4C75" w:rsidRDefault="004D4C75" w:rsidP="004D4C75">
      <w:pPr>
        <w:pStyle w:val="a3"/>
      </w:pPr>
      <w:proofErr w:type="gramStart"/>
      <w:r>
        <w:t xml:space="preserve">В связи с обращением Панфиловой А.Р. от 11.08.2017 № 05-04-01-4177, действующей за </w:t>
      </w:r>
      <w:proofErr w:type="spellStart"/>
      <w:r>
        <w:t>Текутьева</w:t>
      </w:r>
      <w:proofErr w:type="spellEnd"/>
      <w:r>
        <w:t xml:space="preserve"> В.Ф. по доверенности, удостоверенной </w:t>
      </w:r>
      <w:proofErr w:type="spellStart"/>
      <w:r>
        <w:t>Талащенко</w:t>
      </w:r>
      <w:proofErr w:type="spellEnd"/>
      <w:r>
        <w:t xml:space="preserve"> Т.А., нотариусом города Астрахани, зарегистрированной в реестре за № 1-196 от 16.02.2017,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t xml:space="preserve">», </w:t>
      </w:r>
      <w:proofErr w:type="gramStart"/>
      <w:r>
        <w:t>распоряжением главы муниципального образования «Город Астрахань» от 20.10.2017 № 168-р-мо «О проведении публичных слушаний по вопросу предоставления разрешения на условно разрешенный вид использования земельных участков в гаражном кооперативе № 103 «Автобус» по ул. Брестской/ ул. Ширяева/ пер. 1-й Таманский/ ул. Автомобильной, 28/3/27/4 в Советском районе г. Астрахани - обслуживание автотранспорта (размещение гаражей)», заключением о результатах публичных слушаний по вопросу предоставления</w:t>
      </w:r>
      <w:proofErr w:type="gramEnd"/>
      <w:r>
        <w:t xml:space="preserve"> </w:t>
      </w:r>
      <w:proofErr w:type="gramStart"/>
      <w:r>
        <w:t>разрешения на условно разрешенный вид использования земельных участков в гаражном кооперативе № 103 «Автобус» (кадастровый квартал 30:12:030079) по ул. Брестской/ ул. Ширяева/ пер. 1-й Таманский/ ул. Автомобильной, 28/3/27/4 в Советском районе г. Астрахани - обслуживание автотранспорта (размещение гаражей), опубликованным в бюллетене «Астраханский вестник» от 16.11.2017 № 45, протоколом заседания комиссии по землепользованию и застройке муниципального образования «Город Астрахань</w:t>
      </w:r>
      <w:proofErr w:type="gramEnd"/>
      <w:r>
        <w:t>» от 24.11.2017:</w:t>
      </w:r>
    </w:p>
    <w:p w:rsidR="004D4C75" w:rsidRDefault="004D4C75" w:rsidP="004D4C75">
      <w:pPr>
        <w:pStyle w:val="a3"/>
      </w:pPr>
      <w:r>
        <w:t>1. Предоставить разрешение на условно разрешенный вид использования земельного участка площадью 27 кв. м (кадастровый номер 30:12:030079:413) в гаражном кооперативе № 103 «Автобус» по ул. Брестской/ ул. Ширяева/ пер. 1-й Таманский/ ул. Автомобильной, 28/3/27/4 в Советском районе г. Астрахани - обслуживание автотранспорта (размещение гаража (помещение 8)).</w:t>
      </w:r>
    </w:p>
    <w:p w:rsidR="004D4C75" w:rsidRDefault="004D4C75" w:rsidP="004D4C7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D4C75" w:rsidRDefault="004D4C75" w:rsidP="004D4C7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D4C75" w:rsidRDefault="004D4C75" w:rsidP="004D4C75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D4C75" w:rsidRDefault="004D4C75" w:rsidP="004D4C7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D4C75" w:rsidRDefault="004D4C75" w:rsidP="004D4C75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918"/>
    <w:rsid w:val="001D7918"/>
    <w:rsid w:val="004D4C75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D4C7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D4C7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D4C7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D4C7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439</Words>
  <Characters>2508</Characters>
  <Application>Microsoft Office Word</Application>
  <DocSecurity>0</DocSecurity>
  <Lines>20</Lines>
  <Paragraphs>5</Paragraphs>
  <ScaleCrop>false</ScaleCrop>
  <Company/>
  <LinksUpToDate>false</LinksUpToDate>
  <CharactersWithSpaces>2942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2017-12-07T06:12:00Z</dcterms:created>
  <dcterms:modified xsi:type="dcterms:W3CDTF">2017-12-07T06:12:00Z</dcterms:modified>
</cp:coreProperties>
</file>