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6E" w:rsidRPr="0079046E" w:rsidRDefault="0079046E" w:rsidP="0079046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79046E" w:rsidRPr="0079046E" w:rsidRDefault="0079046E" w:rsidP="0079046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79046E" w:rsidRPr="0079046E" w:rsidRDefault="0079046E" w:rsidP="0079046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04 июля 2018 года № 2903-р</w:t>
      </w:r>
    </w:p>
    <w:p w:rsidR="007951BF" w:rsidRPr="0079046E" w:rsidRDefault="0079046E" w:rsidP="0079046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930BCE" w:rsidRPr="0079046E">
        <w:rPr>
          <w:rFonts w:asciiTheme="majorHAnsi" w:hAnsiTheme="majorHAnsi"/>
          <w:b/>
          <w:sz w:val="20"/>
          <w:szCs w:val="20"/>
        </w:rPr>
        <w:t>Об отклонении предложения 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30BCE" w:rsidRPr="0079046E">
        <w:rPr>
          <w:rFonts w:asciiTheme="majorHAnsi" w:hAnsiTheme="majorHAnsi"/>
          <w:b/>
          <w:sz w:val="20"/>
          <w:szCs w:val="20"/>
        </w:rPr>
        <w:t>внесении изменений в Правила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30BCE" w:rsidRPr="0079046E">
        <w:rPr>
          <w:rFonts w:asciiTheme="majorHAnsi" w:hAnsiTheme="majorHAnsi"/>
          <w:b/>
          <w:sz w:val="20"/>
          <w:szCs w:val="20"/>
        </w:rPr>
        <w:t>землепользования и застройки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30BCE" w:rsidRPr="0079046E">
        <w:rPr>
          <w:rFonts w:asciiTheme="majorHAnsi" w:hAnsiTheme="majorHAnsi"/>
          <w:b/>
          <w:sz w:val="20"/>
          <w:szCs w:val="20"/>
        </w:rPr>
        <w:t>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30BCE" w:rsidRPr="0079046E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7951BF" w:rsidRPr="0079046E" w:rsidRDefault="00930BCE" w:rsidP="0079046E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Arial" w:hAnsi="Arial" w:cs="Arial"/>
          <w:b w:val="0"/>
          <w:sz w:val="18"/>
          <w:szCs w:val="18"/>
        </w:rPr>
      </w:pPr>
      <w:r w:rsidRPr="0079046E">
        <w:rPr>
          <w:rFonts w:ascii="Arial" w:hAnsi="Arial" w:cs="Arial"/>
          <w:b w:val="0"/>
          <w:sz w:val="18"/>
          <w:szCs w:val="18"/>
        </w:rPr>
        <w:t xml:space="preserve">В связи с обращением Филиала «Астраханский областной радиотелевизионный передающий центр» ФГУП «Российская телевизионная и радиовещательная сеть» и ГТРК «Лотос» от 18.05.2018 № 33-01-10999,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в </w:t>
      </w:r>
      <w:r w:rsidR="0079046E">
        <w:rPr>
          <w:rFonts w:ascii="Arial" w:hAnsi="Arial" w:cs="Arial"/>
          <w:b w:val="0"/>
          <w:sz w:val="18"/>
          <w:szCs w:val="18"/>
        </w:rPr>
        <w:t>соответствии со ст. 33, п</w:t>
      </w:r>
      <w:r w:rsidRPr="0079046E">
        <w:rPr>
          <w:rFonts w:ascii="Arial" w:hAnsi="Arial" w:cs="Arial"/>
          <w:b w:val="0"/>
          <w:sz w:val="18"/>
          <w:szCs w:val="18"/>
        </w:rPr>
        <w:t>.З ст.35 Градостроительного кодекса Рос</w:t>
      </w:r>
      <w:r w:rsidRPr="0079046E">
        <w:rPr>
          <w:rFonts w:ascii="Arial" w:hAnsi="Arial" w:cs="Arial"/>
          <w:b w:val="0"/>
          <w:sz w:val="18"/>
          <w:szCs w:val="18"/>
        </w:rPr>
        <w:t xml:space="preserve">сийской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Федерации, Генеральным планом развития города Астрахани до </w:t>
      </w:r>
      <w:r w:rsidRPr="0079046E">
        <w:rPr>
          <w:rFonts w:ascii="Arial" w:hAnsi="Arial" w:cs="Arial"/>
          <w:b w:val="0"/>
          <w:sz w:val="18"/>
          <w:szCs w:val="18"/>
        </w:rPr>
        <w:t xml:space="preserve">2025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года, утвержденным решением Городской Думы муниципального образования «Город Астрахань» от </w:t>
      </w:r>
      <w:r w:rsidRPr="0079046E">
        <w:rPr>
          <w:rFonts w:ascii="Arial" w:hAnsi="Arial" w:cs="Arial"/>
          <w:b w:val="0"/>
          <w:sz w:val="18"/>
          <w:szCs w:val="18"/>
        </w:rPr>
        <w:t xml:space="preserve">19.07.2007 № 82, </w:t>
      </w:r>
      <w:r w:rsidRPr="0079046E">
        <w:rPr>
          <w:rStyle w:val="BodytextNotBold"/>
          <w:rFonts w:ascii="Arial" w:hAnsi="Arial" w:cs="Arial"/>
          <w:sz w:val="18"/>
          <w:szCs w:val="18"/>
        </w:rPr>
        <w:t>с изменениями, внесенными решениями Городской Думы муниципального образовани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я «Город Астрахань» от </w:t>
      </w:r>
      <w:r w:rsidRPr="0079046E">
        <w:rPr>
          <w:rFonts w:ascii="Arial" w:hAnsi="Arial" w:cs="Arial"/>
          <w:b w:val="0"/>
          <w:sz w:val="18"/>
          <w:szCs w:val="18"/>
        </w:rPr>
        <w:t xml:space="preserve">08.09.2011 № 140,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от </w:t>
      </w:r>
      <w:r w:rsidRPr="0079046E">
        <w:rPr>
          <w:rFonts w:ascii="Arial" w:hAnsi="Arial" w:cs="Arial"/>
          <w:b w:val="0"/>
          <w:sz w:val="18"/>
          <w:szCs w:val="18"/>
        </w:rPr>
        <w:t xml:space="preserve">30.05.2013 № 90,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от </w:t>
      </w:r>
      <w:r w:rsidRPr="0079046E">
        <w:rPr>
          <w:rFonts w:ascii="Arial" w:hAnsi="Arial" w:cs="Arial"/>
          <w:b w:val="0"/>
          <w:sz w:val="18"/>
          <w:szCs w:val="18"/>
        </w:rPr>
        <w:t xml:space="preserve">16.04.2015 № 35,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от </w:t>
      </w:r>
      <w:r w:rsidRPr="0079046E">
        <w:rPr>
          <w:rFonts w:ascii="Arial" w:hAnsi="Arial" w:cs="Arial"/>
          <w:b w:val="0"/>
          <w:sz w:val="18"/>
          <w:szCs w:val="18"/>
        </w:rPr>
        <w:t xml:space="preserve">26.10.2017 № 153, от 07.06.2018 № 63,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Правилами землепользования и </w:t>
      </w:r>
      <w:r w:rsidRPr="0079046E">
        <w:rPr>
          <w:rFonts w:ascii="Arial" w:hAnsi="Arial" w:cs="Arial"/>
          <w:b w:val="0"/>
          <w:sz w:val="18"/>
          <w:szCs w:val="18"/>
        </w:rPr>
        <w:t xml:space="preserve">застройки муниципального образования «Город </w:t>
      </w:r>
      <w:r w:rsidRPr="0079046E">
        <w:rPr>
          <w:rStyle w:val="BodytextNotBold"/>
          <w:rFonts w:ascii="Arial" w:hAnsi="Arial" w:cs="Arial"/>
          <w:sz w:val="18"/>
          <w:szCs w:val="18"/>
        </w:rPr>
        <w:t xml:space="preserve">Астрахань», </w:t>
      </w:r>
      <w:r w:rsidRPr="0079046E">
        <w:rPr>
          <w:rFonts w:ascii="Arial" w:hAnsi="Arial" w:cs="Arial"/>
          <w:b w:val="0"/>
          <w:sz w:val="18"/>
          <w:szCs w:val="18"/>
        </w:rPr>
        <w:t>утвержденными решением Городской Думы муниципальн</w:t>
      </w:r>
      <w:r w:rsidRPr="0079046E">
        <w:rPr>
          <w:rFonts w:ascii="Arial" w:hAnsi="Arial" w:cs="Arial"/>
          <w:b w:val="0"/>
          <w:sz w:val="18"/>
          <w:szCs w:val="18"/>
        </w:rPr>
        <w:t>ого образования «Город Астрахань» от 17.05.2018 № 52, с учетом заключения (протокола) заседания комиссии по землепользованию и застройке муниципального образования «Город Астрахань» от 09.06.2018, ввиду того, что в жилых зонах размещение объектов оказывающ</w:t>
      </w:r>
      <w:r w:rsidRPr="0079046E">
        <w:rPr>
          <w:rFonts w:ascii="Arial" w:hAnsi="Arial" w:cs="Arial"/>
          <w:b w:val="0"/>
          <w:sz w:val="18"/>
          <w:szCs w:val="18"/>
        </w:rPr>
        <w:t>их негативное воздействие на окружающую среду не допускается:</w:t>
      </w:r>
    </w:p>
    <w:p w:rsidR="007951BF" w:rsidRPr="0079046E" w:rsidRDefault="00930BCE" w:rsidP="0079046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9"/>
        <w:contextualSpacing/>
        <w:rPr>
          <w:rFonts w:ascii="Arial" w:hAnsi="Arial" w:cs="Arial"/>
          <w:b w:val="0"/>
          <w:sz w:val="18"/>
          <w:szCs w:val="18"/>
        </w:rPr>
      </w:pPr>
      <w:r w:rsidRPr="0079046E">
        <w:rPr>
          <w:rFonts w:ascii="Arial" w:hAnsi="Arial" w:cs="Arial"/>
          <w:b w:val="0"/>
          <w:sz w:val="18"/>
          <w:szCs w:val="18"/>
        </w:rPr>
        <w:t xml:space="preserve"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многоэтажной, </w:t>
      </w:r>
      <w:r w:rsidRPr="0079046E">
        <w:rPr>
          <w:rFonts w:ascii="Arial" w:hAnsi="Arial" w:cs="Arial"/>
          <w:b w:val="0"/>
          <w:sz w:val="18"/>
          <w:szCs w:val="18"/>
        </w:rPr>
        <w:t>жилой застройки), в которой расположен земельный участок по ул. Ляхова, 4 в Ленинском районе г. Астрахани, на зону, где возможно размещение объектов связи.</w:t>
      </w:r>
    </w:p>
    <w:p w:rsidR="007951BF" w:rsidRPr="0079046E" w:rsidRDefault="00930BCE" w:rsidP="0079046E">
      <w:pPr>
        <w:pStyle w:val="Bodytext40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79046E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</w:t>
      </w:r>
      <w:r w:rsidRPr="0079046E">
        <w:rPr>
          <w:rFonts w:ascii="Arial" w:hAnsi="Arial" w:cs="Arial"/>
          <w:sz w:val="18"/>
          <w:szCs w:val="18"/>
        </w:rPr>
        <w:t>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951BF" w:rsidRPr="0079046E" w:rsidRDefault="00930BCE" w:rsidP="0079046E">
      <w:pPr>
        <w:pStyle w:val="1"/>
        <w:numPr>
          <w:ilvl w:val="0"/>
          <w:numId w:val="1"/>
        </w:numPr>
        <w:shd w:val="clear" w:color="auto" w:fill="auto"/>
        <w:tabs>
          <w:tab w:val="left" w:pos="1015"/>
          <w:tab w:val="left" w:pos="1047"/>
        </w:tabs>
        <w:spacing w:after="0" w:line="240" w:lineRule="auto"/>
        <w:ind w:firstLine="709"/>
        <w:contextualSpacing/>
        <w:rPr>
          <w:rFonts w:ascii="Arial" w:hAnsi="Arial" w:cs="Arial"/>
          <w:b w:val="0"/>
          <w:sz w:val="18"/>
          <w:szCs w:val="18"/>
        </w:rPr>
      </w:pPr>
      <w:r w:rsidRPr="0079046E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</w:t>
      </w:r>
      <w:r w:rsidRPr="0079046E">
        <w:rPr>
          <w:rFonts w:ascii="Arial" w:hAnsi="Arial" w:cs="Arial"/>
          <w:b w:val="0"/>
          <w:sz w:val="18"/>
          <w:szCs w:val="18"/>
        </w:rPr>
        <w:t>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51BF" w:rsidRPr="0079046E" w:rsidRDefault="00930BCE" w:rsidP="0079046E">
      <w:pPr>
        <w:pStyle w:val="1"/>
        <w:numPr>
          <w:ilvl w:val="0"/>
          <w:numId w:val="1"/>
        </w:numPr>
        <w:shd w:val="clear" w:color="auto" w:fill="auto"/>
        <w:tabs>
          <w:tab w:val="left" w:pos="1015"/>
          <w:tab w:val="left" w:pos="1047"/>
        </w:tabs>
        <w:spacing w:after="0" w:line="240" w:lineRule="auto"/>
        <w:ind w:firstLine="709"/>
        <w:contextualSpacing/>
        <w:rPr>
          <w:rFonts w:ascii="Arial" w:hAnsi="Arial" w:cs="Arial"/>
          <w:b w:val="0"/>
          <w:sz w:val="18"/>
          <w:szCs w:val="18"/>
        </w:rPr>
      </w:pPr>
      <w:r w:rsidRPr="0079046E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</w:t>
      </w:r>
      <w:r w:rsidRPr="0079046E">
        <w:rPr>
          <w:rFonts w:ascii="Arial" w:hAnsi="Arial" w:cs="Arial"/>
          <w:b w:val="0"/>
          <w:sz w:val="18"/>
          <w:szCs w:val="18"/>
        </w:rPr>
        <w:t>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9046E" w:rsidRPr="0079046E" w:rsidRDefault="00930BCE" w:rsidP="0079046E">
      <w:pPr>
        <w:pStyle w:val="1"/>
        <w:shd w:val="clear" w:color="auto" w:fill="auto"/>
        <w:spacing w:after="0" w:line="250" w:lineRule="exact"/>
        <w:ind w:left="100"/>
        <w:jc w:val="right"/>
        <w:rPr>
          <w:rFonts w:ascii="Arial" w:hAnsi="Arial" w:cs="Arial"/>
          <w:sz w:val="18"/>
          <w:szCs w:val="18"/>
        </w:rPr>
      </w:pPr>
      <w:r w:rsidRPr="0079046E">
        <w:rPr>
          <w:rFonts w:ascii="Arial" w:hAnsi="Arial" w:cs="Arial"/>
          <w:sz w:val="18"/>
          <w:szCs w:val="18"/>
        </w:rPr>
        <w:t>Глава администрации</w:t>
      </w:r>
      <w:r w:rsidR="0079046E" w:rsidRPr="0079046E">
        <w:rPr>
          <w:rFonts w:ascii="Arial" w:hAnsi="Arial" w:cs="Arial"/>
          <w:sz w:val="18"/>
          <w:szCs w:val="18"/>
        </w:rPr>
        <w:t xml:space="preserve"> </w:t>
      </w:r>
      <w:r w:rsidR="0079046E" w:rsidRPr="0079046E"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>О.А. Полумордвинов</w:t>
      </w:r>
    </w:p>
    <w:p w:rsidR="007951BF" w:rsidRDefault="007951BF">
      <w:pPr>
        <w:pStyle w:val="1"/>
        <w:shd w:val="clear" w:color="auto" w:fill="auto"/>
        <w:spacing w:after="0" w:line="270" w:lineRule="exact"/>
        <w:jc w:val="left"/>
      </w:pPr>
    </w:p>
    <w:sectPr w:rsidR="007951BF" w:rsidSect="0079046E">
      <w:headerReference w:type="even" r:id="rId8"/>
      <w:headerReference w:type="default" r:id="rId9"/>
      <w:type w:val="continuous"/>
      <w:pgSz w:w="11909" w:h="16838"/>
      <w:pgMar w:top="1276" w:right="633" w:bottom="1604" w:left="633" w:header="0" w:footer="3" w:gutter="149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CE" w:rsidRDefault="00930BCE">
      <w:r>
        <w:separator/>
      </w:r>
    </w:p>
  </w:endnote>
  <w:endnote w:type="continuationSeparator" w:id="0">
    <w:p w:rsidR="00930BCE" w:rsidRDefault="0093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CE" w:rsidRDefault="00930BCE"/>
  </w:footnote>
  <w:footnote w:type="continuationSeparator" w:id="0">
    <w:p w:rsidR="00930BCE" w:rsidRDefault="00930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F" w:rsidRDefault="00790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3408680</wp:posOffset>
              </wp:positionH>
              <wp:positionV relativeFrom="page">
                <wp:posOffset>798195</wp:posOffset>
              </wp:positionV>
              <wp:extent cx="116840" cy="18986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1BF" w:rsidRDefault="00930BC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4ptSpacing0pt"/>
                              <w:rFonts w:eastAsia="Arial Unicode MS"/>
                            </w:rPr>
                            <w:t>-</w:t>
                          </w:r>
                          <w:r>
                            <w:rPr>
                              <w:rStyle w:val="HeaderorfooterTimesNewRoman13ptSpacing0pt"/>
                              <w:rFonts w:eastAsia="Arial Unicode MS"/>
                            </w:rPr>
                            <w:t>2</w:t>
                          </w:r>
                          <w:r>
                            <w:rPr>
                              <w:rStyle w:val="HeaderorfooterTimesNewRoman4ptSpacing0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4pt;margin-top:62.85pt;width:9.2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Y9pw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" filled="f" stroked="f">
              <v:textbox style="mso-fit-shape-to-text:t" inset="0,0,0,0">
                <w:txbxContent>
                  <w:p w:rsidR="007951BF" w:rsidRDefault="00930BC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4ptSpacing0pt"/>
                        <w:rFonts w:eastAsia="Arial Unicode MS"/>
                      </w:rPr>
                      <w:t>-</w:t>
                    </w:r>
                    <w:r>
                      <w:rPr>
                        <w:rStyle w:val="HeaderorfooterTimesNewRoman13ptSpacing0pt"/>
                        <w:rFonts w:eastAsia="Arial Unicode MS"/>
                      </w:rPr>
                      <w:t>2</w:t>
                    </w:r>
                    <w:r>
                      <w:rPr>
                        <w:rStyle w:val="HeaderorfooterTimesNewRoman4ptSpacing0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F" w:rsidRDefault="007904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3408680</wp:posOffset>
              </wp:positionH>
              <wp:positionV relativeFrom="page">
                <wp:posOffset>798195</wp:posOffset>
              </wp:positionV>
              <wp:extent cx="191770" cy="12192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1BF" w:rsidRDefault="00930BC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4ptSpacing0pt"/>
                              <w:rFonts w:eastAsia="Arial Unicode MS"/>
                            </w:rPr>
                            <w:t>-</w:t>
                          </w:r>
                          <w:r>
                            <w:rPr>
                              <w:rStyle w:val="HeaderorfooterTimesNewRoman13ptSpacing0pt"/>
                              <w:rFonts w:eastAsia="Arial Unicode MS"/>
                            </w:rPr>
                            <w:t>2</w:t>
                          </w:r>
                          <w:r>
                            <w:rPr>
                              <w:rStyle w:val="HeaderorfooterTimesNewRoman4ptSpacing0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4pt;margin-top:62.85pt;width:15.1pt;height:9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MLqwIAAK0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" filled="f" stroked="f">
              <v:textbox style="mso-fit-shape-to-text:t" inset="0,0,0,0">
                <w:txbxContent>
                  <w:p w:rsidR="007951BF" w:rsidRDefault="00930BC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4ptSpacing0pt"/>
                        <w:rFonts w:eastAsia="Arial Unicode MS"/>
                      </w:rPr>
                      <w:t>-</w:t>
                    </w:r>
                    <w:r>
                      <w:rPr>
                        <w:rStyle w:val="HeaderorfooterTimesNewRoman13ptSpacing0pt"/>
                        <w:rFonts w:eastAsia="Arial Unicode MS"/>
                      </w:rPr>
                      <w:t>2</w:t>
                    </w:r>
                    <w:r>
                      <w:rPr>
                        <w:rStyle w:val="HeaderorfooterTimesNewRoman4ptSpacing0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3A3"/>
    <w:multiLevelType w:val="multilevel"/>
    <w:tmpl w:val="07467EE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BF"/>
    <w:rsid w:val="0079046E"/>
    <w:rsid w:val="007951BF"/>
    <w:rsid w:val="009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33"/>
      <w:szCs w:val="3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TimesNewRoman4ptSpacing0pt">
    <w:name w:val="Header or footer + Times New Roman;4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TimesNewRoman13ptSpacing0pt">
    <w:name w:val="Header or footer + Times New Roman;13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33"/>
      <w:szCs w:val="3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24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Arial Unicode MS" w:eastAsia="Arial Unicode MS" w:hAnsi="Arial Unicode MS" w:cs="Arial Unicode MS"/>
      <w:spacing w:val="-10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0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260" w:line="0" w:lineRule="atLeast"/>
      <w:jc w:val="both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242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6" w:lineRule="exact"/>
      <w:ind w:firstLine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9046E"/>
    <w:rPr>
      <w:color w:val="000000"/>
    </w:rPr>
  </w:style>
  <w:style w:type="paragraph" w:styleId="a5">
    <w:name w:val="footer"/>
    <w:basedOn w:val="a"/>
    <w:link w:val="a6"/>
    <w:uiPriority w:val="99"/>
    <w:unhideWhenUsed/>
    <w:rsid w:val="00790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4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33"/>
      <w:szCs w:val="3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TimesNewRoman4ptSpacing0pt">
    <w:name w:val="Header or footer + Times New Roman;4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TimesNewRoman13ptSpacing0pt">
    <w:name w:val="Header or footer + Times New Roman;13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33"/>
      <w:szCs w:val="3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24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Arial Unicode MS" w:eastAsia="Arial Unicode MS" w:hAnsi="Arial Unicode MS" w:cs="Arial Unicode MS"/>
      <w:spacing w:val="-10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0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260" w:line="0" w:lineRule="atLeast"/>
      <w:jc w:val="both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242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6" w:lineRule="exact"/>
      <w:ind w:firstLine="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9046E"/>
    <w:rPr>
      <w:color w:val="000000"/>
    </w:rPr>
  </w:style>
  <w:style w:type="paragraph" w:styleId="a5">
    <w:name w:val="footer"/>
    <w:basedOn w:val="a"/>
    <w:link w:val="a6"/>
    <w:uiPriority w:val="99"/>
    <w:unhideWhenUsed/>
    <w:rsid w:val="00790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2018-07-05T11:36:00Z</dcterms:created>
  <dcterms:modified xsi:type="dcterms:W3CDTF">2018-07-05T11:42:00Z</dcterms:modified>
</cp:coreProperties>
</file>