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4D" w:rsidRPr="00EF3C11" w:rsidRDefault="00BA5B4D" w:rsidP="00BA5B4D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EF3C1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A5B4D" w:rsidRPr="00EF3C11" w:rsidRDefault="00BA5B4D" w:rsidP="00BA5B4D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EF3C11">
        <w:rPr>
          <w:rFonts w:ascii="Cambria" w:hAnsi="Cambria"/>
          <w:b/>
          <w:sz w:val="20"/>
          <w:szCs w:val="20"/>
        </w:rPr>
        <w:t>РАСПОРЯЖЕНИЕ</w:t>
      </w:r>
    </w:p>
    <w:p w:rsidR="00BA5B4D" w:rsidRPr="00EF3C11" w:rsidRDefault="00BA5B4D" w:rsidP="00BA5B4D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EF3C11">
        <w:rPr>
          <w:rFonts w:ascii="Cambria" w:hAnsi="Cambria"/>
          <w:b/>
          <w:sz w:val="20"/>
          <w:szCs w:val="20"/>
        </w:rPr>
        <w:t>05 апреля 2018 года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F3C11">
        <w:rPr>
          <w:rFonts w:ascii="Cambria" w:hAnsi="Cambria"/>
          <w:b/>
          <w:sz w:val="20"/>
          <w:szCs w:val="20"/>
        </w:rPr>
        <w:t>№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F3C11">
        <w:rPr>
          <w:rFonts w:ascii="Cambria" w:hAnsi="Cambria"/>
          <w:b/>
          <w:sz w:val="20"/>
          <w:szCs w:val="20"/>
        </w:rPr>
        <w:t>1805-р</w:t>
      </w:r>
    </w:p>
    <w:p w:rsidR="00BA5B4D" w:rsidRPr="00EF3C11" w:rsidRDefault="00333311" w:rsidP="00BA5B4D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BA5B4D" w:rsidRPr="00EF3C11">
        <w:rPr>
          <w:rFonts w:ascii="Cambria" w:hAnsi="Cambria"/>
          <w:b/>
          <w:sz w:val="20"/>
          <w:szCs w:val="20"/>
        </w:rPr>
        <w:t>Об утверждении Перечня сведении об объекте адресации, вносимых в государственный адресный реестр и признании присвоенным адреса объекту адресации</w:t>
      </w:r>
      <w:r>
        <w:rPr>
          <w:rFonts w:ascii="Cambria" w:hAnsi="Cambria"/>
          <w:b/>
          <w:sz w:val="20"/>
          <w:szCs w:val="20"/>
        </w:rPr>
        <w:t>»</w:t>
      </w:r>
      <w:bookmarkStart w:id="0" w:name="_GoBack"/>
      <w:bookmarkEnd w:id="0"/>
    </w:p>
    <w:p w:rsidR="00BA5B4D" w:rsidRPr="00EF3C11" w:rsidRDefault="00BA5B4D" w:rsidP="00BA5B4D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№1817, в связи с уведомлением Федеральной налоговой службы от 20.03.2018 №5056079180802490 об отсутствии адресных объектов в ФИАС</w:t>
      </w:r>
    </w:p>
    <w:p w:rsidR="00BA5B4D" w:rsidRPr="00EF3C11" w:rsidRDefault="00BA5B4D" w:rsidP="00BA5B4D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2376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Утвердить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F3C11">
        <w:rPr>
          <w:rFonts w:ascii="Arial" w:hAnsi="Arial" w:cs="Arial"/>
          <w:color w:val="000000"/>
          <w:sz w:val="18"/>
          <w:szCs w:val="18"/>
        </w:rPr>
        <w:t>прилагаемый Перечень сведений об объекте адресации, вносимых в государственный адресный реестр.</w:t>
      </w:r>
    </w:p>
    <w:p w:rsidR="00BA5B4D" w:rsidRPr="00EF3C11" w:rsidRDefault="00BA5B4D" w:rsidP="00BA5B4D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2185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Признать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F3C11">
        <w:rPr>
          <w:rFonts w:ascii="Arial" w:hAnsi="Arial" w:cs="Arial"/>
          <w:color w:val="000000"/>
          <w:sz w:val="18"/>
          <w:szCs w:val="18"/>
        </w:rPr>
        <w:t>присвоенным адрес объекту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BA5B4D" w:rsidRPr="00EF3C11" w:rsidRDefault="00BA5B4D" w:rsidP="00BA5B4D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26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Управлению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F3C11">
        <w:rPr>
          <w:rFonts w:ascii="Arial" w:hAnsi="Arial" w:cs="Arial"/>
          <w:color w:val="000000"/>
          <w:sz w:val="18"/>
          <w:szCs w:val="18"/>
        </w:rPr>
        <w:t>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объекте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BA5B4D" w:rsidRPr="00EF3C11" w:rsidRDefault="00BA5B4D" w:rsidP="00BA5B4D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2406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BA5B4D" w:rsidRPr="00EF3C11" w:rsidRDefault="00BA5B4D" w:rsidP="00BA5B4D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218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F3C11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A5B4D" w:rsidRPr="00EF3C11" w:rsidRDefault="00BA5B4D" w:rsidP="00BA5B4D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F3C11">
        <w:rPr>
          <w:rFonts w:ascii="Arial" w:hAnsi="Arial" w:cs="Arial"/>
          <w:b/>
          <w:color w:val="000000"/>
          <w:sz w:val="18"/>
          <w:szCs w:val="18"/>
        </w:rPr>
        <w:t xml:space="preserve">Глава администрации </w:t>
      </w:r>
      <w:proofErr w:type="spellStart"/>
      <w:r w:rsidRPr="00EF3C11">
        <w:rPr>
          <w:rStyle w:val="BodytextExact"/>
          <w:rFonts w:ascii="Arial" w:hAnsi="Arial" w:cs="Arial"/>
          <w:b/>
          <w:spacing w:val="0"/>
          <w:sz w:val="18"/>
          <w:szCs w:val="18"/>
        </w:rPr>
        <w:t>О.А.Полумордвинов</w:t>
      </w:r>
      <w:proofErr w:type="spellEnd"/>
    </w:p>
    <w:p w:rsidR="00BA5B4D" w:rsidRDefault="00BA5B4D" w:rsidP="00BA5B4D">
      <w:pPr>
        <w:pStyle w:val="1"/>
        <w:shd w:val="clear" w:color="auto" w:fill="auto"/>
        <w:spacing w:before="0" w:after="0" w:line="270" w:lineRule="exact"/>
      </w:pPr>
    </w:p>
    <w:p w:rsidR="00BA5B4D" w:rsidRDefault="00BA5B4D"/>
    <w:p w:rsidR="00984FF0" w:rsidRDefault="008C0B17">
      <w:r>
        <w:rPr>
          <w:noProof/>
          <w:lang w:eastAsia="ru-RU"/>
        </w:rPr>
        <w:lastRenderedPageBreak/>
        <w:drawing>
          <wp:inline distT="0" distB="0" distL="0" distR="0">
            <wp:extent cx="5181600" cy="974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36" cy="97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0F00"/>
    <w:multiLevelType w:val="multilevel"/>
    <w:tmpl w:val="4C3634D4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333311"/>
    <w:rsid w:val="008C0B17"/>
    <w:rsid w:val="00984FF0"/>
    <w:rsid w:val="00B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0FB1-1E53-44CA-B7A3-F0F7AC4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17"/>
    <w:rPr>
      <w:rFonts w:ascii="Tahoma" w:hAnsi="Tahoma" w:cs="Tahoma"/>
      <w:sz w:val="16"/>
      <w:szCs w:val="16"/>
    </w:rPr>
  </w:style>
  <w:style w:type="character" w:customStyle="1" w:styleId="BodytextExact">
    <w:name w:val="Body text Exact"/>
    <w:basedOn w:val="a0"/>
    <w:rsid w:val="00BA5B4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Bodytext">
    <w:name w:val="Body text_"/>
    <w:basedOn w:val="a0"/>
    <w:link w:val="1"/>
    <w:rsid w:val="00BA5B4D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A5B4D"/>
    <w:pPr>
      <w:widowControl w:val="0"/>
      <w:shd w:val="clear" w:color="auto" w:fill="FFFFFF"/>
      <w:spacing w:before="1200" w:after="240" w:line="324" w:lineRule="exact"/>
    </w:pPr>
    <w:rPr>
      <w:rFonts w:ascii="Sylfaen" w:eastAsia="Sylfaen" w:hAnsi="Sylfaen" w:cs="Sylfaen"/>
      <w:sz w:val="27"/>
      <w:szCs w:val="27"/>
    </w:rPr>
  </w:style>
  <w:style w:type="paragraph" w:styleId="a5">
    <w:name w:val="No Spacing"/>
    <w:uiPriority w:val="1"/>
    <w:qFormat/>
    <w:rsid w:val="00BA5B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2018-04-05T08:00:00Z</dcterms:created>
  <dcterms:modified xsi:type="dcterms:W3CDTF">2018-04-05T08:06:00Z</dcterms:modified>
</cp:coreProperties>
</file>