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B09" w:rsidRDefault="00E24B09" w:rsidP="00E24B09">
      <w:pPr>
        <w:pStyle w:val="3"/>
      </w:pPr>
      <w:r>
        <w:t>Глава муниципального образования «Город Астрахань»</w:t>
      </w:r>
    </w:p>
    <w:p w:rsidR="00E24B09" w:rsidRDefault="00E24B09" w:rsidP="00E24B09">
      <w:pPr>
        <w:pStyle w:val="3"/>
      </w:pPr>
      <w:r>
        <w:t>РАСПОРЯЖЕНИЕ</w:t>
      </w:r>
      <w:bookmarkStart w:id="0" w:name="_GoBack"/>
      <w:bookmarkEnd w:id="0"/>
    </w:p>
    <w:p w:rsidR="00E24B09" w:rsidRDefault="00E24B09" w:rsidP="00E24B09">
      <w:pPr>
        <w:pStyle w:val="3"/>
      </w:pPr>
      <w:r>
        <w:t>05 июня 2017 года № 76-р-мо</w:t>
      </w:r>
    </w:p>
    <w:p w:rsidR="00E24B09" w:rsidRDefault="00E24B09" w:rsidP="00E24B09">
      <w:pPr>
        <w:pStyle w:val="3"/>
      </w:pPr>
      <w:r>
        <w:t xml:space="preserve">«О проведении публичных слушаний по вопросу предоставления </w:t>
      </w:r>
    </w:p>
    <w:p w:rsidR="00E24B09" w:rsidRDefault="00E24B09" w:rsidP="00E24B09">
      <w:pPr>
        <w:pStyle w:val="3"/>
      </w:pPr>
      <w:r>
        <w:t xml:space="preserve">разрешения на отклонение от предельных параметров разрешенного </w:t>
      </w:r>
    </w:p>
    <w:p w:rsidR="00E24B09" w:rsidRDefault="00E24B09" w:rsidP="00E24B09">
      <w:pPr>
        <w:pStyle w:val="3"/>
      </w:pPr>
      <w:r>
        <w:t xml:space="preserve">строительства, реконструкции объекта капитального строительства </w:t>
      </w:r>
    </w:p>
    <w:p w:rsidR="00E24B09" w:rsidRDefault="00E24B09" w:rsidP="00E24B09">
      <w:pPr>
        <w:pStyle w:val="3"/>
      </w:pPr>
      <w:r>
        <w:t>по ул. Бабефа/ пер. Островского в Кировском районе г. Астрахани»</w:t>
      </w:r>
    </w:p>
    <w:p w:rsidR="00E24B09" w:rsidRDefault="00E24B09" w:rsidP="00E24B09">
      <w:pPr>
        <w:pStyle w:val="a4"/>
        <w:rPr>
          <w:spacing w:val="9"/>
        </w:rPr>
      </w:pPr>
      <w:r>
        <w:rPr>
          <w:spacing w:val="9"/>
        </w:rPr>
        <w:t xml:space="preserve">В связи с обращениями ООО «Городской Курорт Астрахань» от 15.05.2017 № 33-04-01-3640, от 18.05.2017 № 03-04-01-3819,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</w:t>
      </w:r>
      <w:r>
        <w:rPr>
          <w:spacing w:val="7"/>
        </w:rPr>
        <w:t>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E24B09" w:rsidRDefault="00E24B09" w:rsidP="00E24B09">
      <w:pPr>
        <w:pStyle w:val="a4"/>
      </w:pPr>
      <w:r>
        <w:t>1. Провести публичные слушания 15.06.2017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Бабефа/ пер. Островского в Кировском районе г. Астрахани в отношении земельных участков:</w:t>
      </w:r>
    </w:p>
    <w:p w:rsidR="00E24B09" w:rsidRDefault="00E24B09" w:rsidP="00E24B09">
      <w:pPr>
        <w:pStyle w:val="a4"/>
      </w:pPr>
      <w:r>
        <w:t>- площадью 9038 кв. м (кадастровый номер 30:12:010287:182); коэффициент застройки - 75,0; коэффициент озеленения - 12,5; площадь территорий, предназначенных для хранения транспортных средств - 85,1% от площади земельного участка;</w:t>
      </w:r>
    </w:p>
    <w:p w:rsidR="00E24B09" w:rsidRDefault="00E24B09" w:rsidP="00E24B09">
      <w:pPr>
        <w:pStyle w:val="a4"/>
      </w:pPr>
      <w:r>
        <w:t>- площадью 6227 кв. м (кадастровый номер 30:12:010287:181); коэффициент застройки - 97,5; коэффициент озеленения - 13,2; площадь территорий, предназначенных для хранения транспортных средств - 138,9% от площади земельного участка;</w:t>
      </w:r>
    </w:p>
    <w:p w:rsidR="00E24B09" w:rsidRDefault="00E24B09" w:rsidP="00E24B09">
      <w:pPr>
        <w:pStyle w:val="a4"/>
      </w:pPr>
      <w:r>
        <w:t>- площадью 5329 кв. м (кадастровый номер 30:12:010287:45); коэффициент озеленения - 12,3; площадь территорий, предназначенных для хранения транспортных средств - 63,7% от площади земельного участка.</w:t>
      </w:r>
    </w:p>
    <w:p w:rsidR="00E24B09" w:rsidRDefault="00E24B09" w:rsidP="00E24B09">
      <w:pPr>
        <w:pStyle w:val="a4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24B09" w:rsidRDefault="00E24B09" w:rsidP="00E24B09">
      <w:pPr>
        <w:pStyle w:val="a4"/>
      </w:pPr>
      <w:r>
        <w:t>2.1. Организовать в период с 08.06.2017 по 15.06.2017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E24B09" w:rsidRDefault="00E24B09" w:rsidP="00E24B09">
      <w:pPr>
        <w:pStyle w:val="a4"/>
      </w:pPr>
      <w:r>
        <w:t>2.2. Организовать работы по подготовке и проведению публичных слушаний.</w:t>
      </w:r>
    </w:p>
    <w:p w:rsidR="00E24B09" w:rsidRDefault="00E24B09" w:rsidP="00E24B09">
      <w:pPr>
        <w:pStyle w:val="a4"/>
      </w:pPr>
      <w:r>
        <w:t>2.3. Подготовить протокол и заключение о результатах публичных слушаний.</w:t>
      </w:r>
    </w:p>
    <w:p w:rsidR="00E24B09" w:rsidRDefault="00E24B09" w:rsidP="00E24B09">
      <w:pPr>
        <w:pStyle w:val="a4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24B09" w:rsidRDefault="00E24B09" w:rsidP="00E24B09">
      <w:pPr>
        <w:pStyle w:val="a4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15.06.2017.</w:t>
      </w:r>
    </w:p>
    <w:p w:rsidR="00E24B09" w:rsidRDefault="00E24B09" w:rsidP="00E24B09">
      <w:pPr>
        <w:pStyle w:val="a4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24B09" w:rsidRDefault="00E24B09" w:rsidP="00E24B09">
      <w:pPr>
        <w:pStyle w:val="a4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24B09" w:rsidRDefault="00E24B09" w:rsidP="00E24B09">
      <w:pPr>
        <w:pStyle w:val="a4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24B09" w:rsidRDefault="00E24B09" w:rsidP="00E24B09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E24B09" w:rsidRDefault="00E24B09" w:rsidP="00E24B09">
      <w:pPr>
        <w:pStyle w:val="a4"/>
        <w:jc w:val="right"/>
      </w:pPr>
      <w:r>
        <w:rPr>
          <w:b/>
          <w:bCs/>
        </w:rPr>
        <w:t>А.В. ГУБАНОВА</w:t>
      </w:r>
    </w:p>
    <w:sectPr w:rsidR="00E24B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B09"/>
    <w:rsid w:val="00C4194B"/>
    <w:rsid w:val="00E24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8F1C68-7D34-4070-95FC-116A48AC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24B0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E24B0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24B0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2017-06-08T05:56:00Z</dcterms:created>
  <dcterms:modified xsi:type="dcterms:W3CDTF">2017-06-08T05:56:00Z</dcterms:modified>
</cp:coreProperties>
</file>