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B4" w:rsidRDefault="00EE26B4" w:rsidP="00EE26B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Администрация муниципального образования «Город Астрахань»</w:t>
      </w:r>
    </w:p>
    <w:p w:rsidR="00EE26B4" w:rsidRDefault="00EE26B4" w:rsidP="00EE26B4">
      <w:pPr>
        <w:pStyle w:val="a3"/>
        <w:jc w:val="center"/>
        <w:rPr>
          <w:rStyle w:val="315"/>
          <w:rFonts w:asciiTheme="majorHAnsi" w:eastAsia="Courier New" w:hAnsiTheme="majorHAnsi"/>
          <w:sz w:val="20"/>
          <w:szCs w:val="20"/>
        </w:rPr>
      </w:pPr>
      <w:r>
        <w:rPr>
          <w:rStyle w:val="315"/>
          <w:rFonts w:asciiTheme="majorHAnsi" w:eastAsia="Courier New" w:hAnsiTheme="majorHAnsi"/>
          <w:sz w:val="20"/>
          <w:szCs w:val="20"/>
        </w:rPr>
        <w:t>РАСПОРЯЖЕНИЕ</w:t>
      </w:r>
    </w:p>
    <w:p w:rsidR="00EE26B4" w:rsidRDefault="00EE26B4" w:rsidP="00EE26B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  <w:r>
        <w:rPr>
          <w:rStyle w:val="315"/>
          <w:rFonts w:asciiTheme="majorHAnsi" w:eastAsia="Courier New" w:hAnsiTheme="majorHAnsi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05 октября 2017 года №1080-р</w:t>
      </w:r>
    </w:p>
    <w:p w:rsidR="00EE26B4" w:rsidRDefault="00EE26B4" w:rsidP="00EE26B4">
      <w:pPr>
        <w:pStyle w:val="a3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«Об ограничении дорожного движения в месте производства работ по ул. Наб. </w:t>
      </w:r>
      <w:proofErr w:type="spellStart"/>
      <w:r>
        <w:rPr>
          <w:rFonts w:asciiTheme="majorHAnsi" w:hAnsiTheme="majorHAnsi"/>
          <w:b/>
          <w:sz w:val="20"/>
          <w:szCs w:val="20"/>
        </w:rPr>
        <w:t>Прив</w:t>
      </w:r>
      <w:proofErr w:type="spellEnd"/>
      <w:r>
        <w:rPr>
          <w:rFonts w:asciiTheme="majorHAnsi" w:hAnsiTheme="majorHAnsi"/>
          <w:b/>
          <w:sz w:val="20"/>
          <w:szCs w:val="20"/>
        </w:rPr>
        <w:t>. Затона»</w:t>
      </w:r>
    </w:p>
    <w:p w:rsidR="00EE26B4" w:rsidRDefault="00EE26B4" w:rsidP="00EE26B4">
      <w:pPr>
        <w:pStyle w:val="1"/>
        <w:shd w:val="clear" w:color="auto" w:fill="auto"/>
        <w:spacing w:before="0" w:after="0" w:line="240" w:lineRule="auto"/>
        <w:ind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В связи с прокладкой инженерных коммуникаций в границах полос отвода автомобильной дороги, а также в соответствии с Федеральными законами «О транспортной безопасности»,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области»; на основании обращения заместителя генерального директора по эксплуатации ВКХ МУП г. Астрахани «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Астроводоканал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 xml:space="preserve">» Р.Н.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Хуснутдинова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 xml:space="preserve"> от 05.10.2017 №03-11-01-7263:</w:t>
      </w:r>
      <w:proofErr w:type="gramEnd"/>
    </w:p>
    <w:p w:rsidR="00EE26B4" w:rsidRDefault="00EE26B4" w:rsidP="00EE26B4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Ввести временное ограничение дорожного движения в месте производства работ по ул. Наб.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Прив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 xml:space="preserve">. затона от ул.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Адмиралтейской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до ул. Костина с 05.10.2017 по 12.10.2017.</w:t>
      </w:r>
    </w:p>
    <w:p w:rsidR="00EE26B4" w:rsidRDefault="00EE26B4" w:rsidP="00EE26B4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Утвердить прилагаемую схему организации дорожного движения в месте производства работ по ул. Наб.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Прив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 xml:space="preserve">. затона от ул.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Адмиралтейской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до ул. Костина с 05.10.2017 по 12.10.2017.</w:t>
      </w:r>
    </w:p>
    <w:p w:rsidR="00EE26B4" w:rsidRDefault="00EE26B4" w:rsidP="00EE26B4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Организовать дорожное движение согласно утвержденной схеме с 05.10.2017 по 12.10.2017.</w:t>
      </w:r>
    </w:p>
    <w:p w:rsidR="00EE26B4" w:rsidRDefault="00EE26B4" w:rsidP="00EE26B4">
      <w:pPr>
        <w:pStyle w:val="1"/>
        <w:numPr>
          <w:ilvl w:val="0"/>
          <w:numId w:val="1"/>
        </w:numPr>
        <w:shd w:val="clear" w:color="auto" w:fill="auto"/>
        <w:tabs>
          <w:tab w:val="left" w:pos="91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МУП г. Астрахани «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Астрводоканал</w:t>
      </w:r>
      <w:proofErr w:type="spellEnd"/>
      <w:r>
        <w:rPr>
          <w:rFonts w:ascii="Arial" w:hAnsi="Arial" w:cs="Arial"/>
          <w:b w:val="0"/>
          <w:color w:val="000000"/>
          <w:sz w:val="18"/>
          <w:szCs w:val="18"/>
        </w:rPr>
        <w:t>»:</w:t>
      </w:r>
    </w:p>
    <w:p w:rsidR="00EE26B4" w:rsidRDefault="00EE26B4" w:rsidP="00EE26B4">
      <w:pPr>
        <w:pStyle w:val="1"/>
        <w:numPr>
          <w:ilvl w:val="1"/>
          <w:numId w:val="1"/>
        </w:numPr>
        <w:shd w:val="clear" w:color="auto" w:fill="auto"/>
        <w:tabs>
          <w:tab w:val="left" w:pos="917"/>
          <w:tab w:val="left" w:pos="116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Выступить заказчиком по установке, содержанию и демонтажу необходимых дорожных знаков, согласно утвержденной схеме.</w:t>
      </w:r>
    </w:p>
    <w:p w:rsidR="00EE26B4" w:rsidRDefault="00EE26B4" w:rsidP="00EE26B4">
      <w:pPr>
        <w:pStyle w:val="1"/>
        <w:numPr>
          <w:ilvl w:val="1"/>
          <w:numId w:val="1"/>
        </w:numPr>
        <w:shd w:val="clear" w:color="auto" w:fill="auto"/>
        <w:tabs>
          <w:tab w:val="left" w:pos="917"/>
          <w:tab w:val="left" w:pos="1167"/>
        </w:tabs>
        <w:spacing w:before="0" w:after="0" w:line="240" w:lineRule="auto"/>
        <w:ind w:left="20" w:firstLine="56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Осуществлять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техническим состоянием установленных знаков и их сохранностью.</w:t>
      </w:r>
    </w:p>
    <w:p w:rsidR="00EE26B4" w:rsidRDefault="00EE26B4" w:rsidP="00EE26B4">
      <w:pPr>
        <w:pStyle w:val="1"/>
        <w:numPr>
          <w:ilvl w:val="1"/>
          <w:numId w:val="1"/>
        </w:numPr>
        <w:shd w:val="clear" w:color="auto" w:fill="auto"/>
        <w:tabs>
          <w:tab w:val="left" w:pos="917"/>
          <w:tab w:val="left" w:pos="1274"/>
        </w:tabs>
        <w:spacing w:before="0" w:after="0" w:line="240" w:lineRule="auto"/>
        <w:ind w:left="160" w:firstLine="42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За два дня до окончания всех работ известить об этом заинтересованные организации для демонтажа временных дорожных знаков, организации приемки участка дороги в эксплуатацию и восстановления постоянной схемы дорожного движения.</w:t>
      </w:r>
    </w:p>
    <w:p w:rsidR="00EE26B4" w:rsidRDefault="00EE26B4" w:rsidP="00EE26B4">
      <w:pPr>
        <w:pStyle w:val="1"/>
        <w:numPr>
          <w:ilvl w:val="0"/>
          <w:numId w:val="1"/>
        </w:numPr>
        <w:shd w:val="clear" w:color="auto" w:fill="auto"/>
        <w:tabs>
          <w:tab w:val="left" w:pos="850"/>
          <w:tab w:val="left" w:pos="917"/>
        </w:tabs>
        <w:spacing w:before="0" w:after="0" w:line="240" w:lineRule="auto"/>
        <w:ind w:firstLine="580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Управлению информационной политики администрации муниципального образования «Город Астрахань»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разместить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настоящее распоряжение на официальном сайте администрации муниципального образования «Город Астрахань».</w:t>
      </w:r>
    </w:p>
    <w:p w:rsidR="00EE26B4" w:rsidRDefault="00EE26B4" w:rsidP="00EE26B4">
      <w:pPr>
        <w:pStyle w:val="1"/>
        <w:shd w:val="clear" w:color="auto" w:fill="auto"/>
        <w:tabs>
          <w:tab w:val="left" w:pos="917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>6. Управлению транспорта и пассажирских перевозок администрации муниципального образования «Город Астрахань» организовать движение транспортных средств осуществляющих перевозки пассажиров и багажа на муниципальных маршрутах регулярных перевозок муниципального образования «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 xml:space="preserve">Г </w:t>
      </w:r>
      <w:proofErr w:type="spellStart"/>
      <w:r>
        <w:rPr>
          <w:rFonts w:ascii="Arial" w:hAnsi="Arial" w:cs="Arial"/>
          <w:b w:val="0"/>
          <w:color w:val="000000"/>
          <w:sz w:val="18"/>
          <w:szCs w:val="18"/>
        </w:rPr>
        <w:t>ород</w:t>
      </w:r>
      <w:proofErr w:type="spellEnd"/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Астрахань» в соответствии с разработанными маршрутами согласно приложению к настоящему распоряжению.</w:t>
      </w:r>
    </w:p>
    <w:p w:rsidR="00EE26B4" w:rsidRDefault="00EE26B4" w:rsidP="00EE26B4">
      <w:pPr>
        <w:pStyle w:val="1"/>
        <w:shd w:val="clear" w:color="auto" w:fill="auto"/>
        <w:tabs>
          <w:tab w:val="left" w:pos="917"/>
        </w:tabs>
        <w:spacing w:before="0" w:after="0" w:line="240" w:lineRule="auto"/>
        <w:ind w:firstLine="426"/>
        <w:contextualSpacing/>
        <w:jc w:val="both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color w:val="000000"/>
          <w:sz w:val="18"/>
          <w:szCs w:val="18"/>
        </w:rPr>
        <w:t xml:space="preserve">7. </w:t>
      </w:r>
      <w:proofErr w:type="gramStart"/>
      <w:r>
        <w:rPr>
          <w:rFonts w:ascii="Arial" w:hAnsi="Arial" w:cs="Arial"/>
          <w:b w:val="0"/>
          <w:color w:val="000000"/>
          <w:sz w:val="18"/>
          <w:szCs w:val="18"/>
        </w:rPr>
        <w:t>Контроль за</w:t>
      </w:r>
      <w:proofErr w:type="gramEnd"/>
      <w:r>
        <w:rPr>
          <w:rFonts w:ascii="Arial" w:hAnsi="Arial" w:cs="Arial"/>
          <w:b w:val="0"/>
          <w:color w:val="000000"/>
          <w:sz w:val="18"/>
          <w:szCs w:val="18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EE26B4" w:rsidRDefault="00EE26B4" w:rsidP="00EE26B4">
      <w:pPr>
        <w:pStyle w:val="1"/>
        <w:shd w:val="clear" w:color="auto" w:fill="auto"/>
        <w:spacing w:before="0" w:after="0" w:line="240" w:lineRule="auto"/>
        <w:ind w:firstLine="426"/>
        <w:contextualSpacing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И.о. главы администрации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Style w:val="Exact"/>
          <w:rFonts w:ascii="Arial" w:hAnsi="Arial" w:cs="Arial"/>
          <w:b/>
          <w:bCs/>
          <w:sz w:val="18"/>
          <w:szCs w:val="18"/>
        </w:rPr>
        <w:t xml:space="preserve">С.Б. </w:t>
      </w:r>
      <w:proofErr w:type="spellStart"/>
      <w:r>
        <w:rPr>
          <w:rStyle w:val="Exact"/>
          <w:rFonts w:ascii="Arial" w:hAnsi="Arial" w:cs="Arial"/>
          <w:b/>
          <w:bCs/>
          <w:sz w:val="18"/>
          <w:szCs w:val="18"/>
        </w:rPr>
        <w:t>Агабеков</w:t>
      </w:r>
      <w:proofErr w:type="spellEnd"/>
    </w:p>
    <w:p w:rsidR="00984FF0" w:rsidRDefault="00984FF0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/>
    <w:p w:rsidR="00EE26B4" w:rsidRDefault="00EE26B4">
      <w:r>
        <w:rPr>
          <w:noProof/>
          <w:lang w:eastAsia="ru-RU"/>
        </w:rPr>
        <w:lastRenderedPageBreak/>
        <w:drawing>
          <wp:inline distT="0" distB="0" distL="0" distR="0">
            <wp:extent cx="5442823" cy="763905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823" cy="763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6B4" w:rsidRDefault="00EE26B4"/>
    <w:p w:rsidR="00EE26B4" w:rsidRDefault="00EE26B4"/>
    <w:p w:rsidR="00EE26B4" w:rsidRDefault="00EE26B4"/>
    <w:p w:rsidR="00EE26B4" w:rsidRDefault="00EE26B4"/>
    <w:p w:rsidR="00EE26B4" w:rsidRDefault="00EE26B4">
      <w:r>
        <w:rPr>
          <w:noProof/>
          <w:lang w:eastAsia="ru-RU"/>
        </w:rPr>
        <w:lastRenderedPageBreak/>
        <w:drawing>
          <wp:inline distT="0" distB="0" distL="0" distR="0">
            <wp:extent cx="5219700" cy="587927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58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D6F9C"/>
    <w:multiLevelType w:val="multilevel"/>
    <w:tmpl w:val="2A4E4B5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Times New Roman" w:hAnsi="Arial" w:cs="Arial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CB"/>
    <w:rsid w:val="00984FF0"/>
    <w:rsid w:val="00CB0FCB"/>
    <w:rsid w:val="00E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6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EE26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26B4"/>
    <w:pPr>
      <w:widowControl w:val="0"/>
      <w:shd w:val="clear" w:color="auto" w:fill="FFFFFF"/>
      <w:spacing w:before="60" w:after="720" w:line="319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Exact">
    <w:name w:val="Основной текст Exact"/>
    <w:basedOn w:val="a0"/>
    <w:rsid w:val="00EE26B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3"/>
      <w:sz w:val="25"/>
      <w:szCs w:val="25"/>
      <w:u w:val="none"/>
      <w:effect w:val="none"/>
    </w:rPr>
  </w:style>
  <w:style w:type="character" w:customStyle="1" w:styleId="315">
    <w:name w:val="Основной текст (3) + 15"/>
    <w:aliases w:val="5 pt,Полужирный,Интервал 3 pt"/>
    <w:basedOn w:val="a0"/>
    <w:rsid w:val="00EE26B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31"/>
      <w:szCs w:val="3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6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26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locked/>
    <w:rsid w:val="00EE26B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EE26B4"/>
    <w:pPr>
      <w:widowControl w:val="0"/>
      <w:shd w:val="clear" w:color="auto" w:fill="FFFFFF"/>
      <w:spacing w:before="60" w:after="720" w:line="319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Exact">
    <w:name w:val="Основной текст Exact"/>
    <w:basedOn w:val="a0"/>
    <w:rsid w:val="00EE26B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-3"/>
      <w:sz w:val="25"/>
      <w:szCs w:val="25"/>
      <w:u w:val="none"/>
      <w:effect w:val="none"/>
    </w:rPr>
  </w:style>
  <w:style w:type="character" w:customStyle="1" w:styleId="315">
    <w:name w:val="Основной текст (3) + 15"/>
    <w:aliases w:val="5 pt,Полужирный,Интервал 3 pt"/>
    <w:basedOn w:val="a0"/>
    <w:rsid w:val="00EE26B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70"/>
      <w:w w:val="100"/>
      <w:position w:val="0"/>
      <w:sz w:val="31"/>
      <w:szCs w:val="31"/>
      <w:u w:val="none"/>
      <w:effect w:val="none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EE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6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0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2017-10-05T13:30:00Z</dcterms:created>
  <dcterms:modified xsi:type="dcterms:W3CDTF">2017-10-05T13:32:00Z</dcterms:modified>
</cp:coreProperties>
</file>