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1F5F" w:rsidRDefault="00B12DA1" w:rsidP="00260D25">
      <w:pPr>
        <w:pStyle w:val="31"/>
      </w:pPr>
      <w:r w:rsidRPr="00260D25">
        <w:t>А</w:t>
      </w:r>
      <w:r w:rsidR="00260D25" w:rsidRPr="00260D25">
        <w:t xml:space="preserve">дминистрация муниципального образования </w:t>
      </w:r>
      <w:r w:rsidRPr="00260D25">
        <w:t>«Г</w:t>
      </w:r>
      <w:r w:rsidR="00260D25" w:rsidRPr="00260D25">
        <w:t xml:space="preserve">ород </w:t>
      </w:r>
      <w:r w:rsidRPr="00260D25">
        <w:t>А</w:t>
      </w:r>
      <w:r w:rsidR="00260D25" w:rsidRPr="00260D25">
        <w:t>страхань</w:t>
      </w:r>
      <w:r w:rsidRPr="00260D25">
        <w:t>»</w:t>
      </w:r>
    </w:p>
    <w:p w:rsidR="00F61F5F" w:rsidRDefault="00B12DA1" w:rsidP="00260D25">
      <w:pPr>
        <w:pStyle w:val="31"/>
      </w:pPr>
      <w:bookmarkStart w:id="0" w:name="bookmark0"/>
      <w:r w:rsidRPr="00260D25">
        <w:t>РАСПОРЯЖЕНИЕ</w:t>
      </w:r>
      <w:bookmarkEnd w:id="0"/>
    </w:p>
    <w:p w:rsidR="00260D25" w:rsidRPr="00260D25" w:rsidRDefault="00B12DA1" w:rsidP="00260D25">
      <w:pPr>
        <w:pStyle w:val="31"/>
      </w:pPr>
      <w:bookmarkStart w:id="1" w:name="bookmark1"/>
      <w:r w:rsidRPr="00260D25">
        <w:rPr>
          <w:bCs w:val="0"/>
        </w:rPr>
        <w:t>06</w:t>
      </w:r>
      <w:r w:rsidRPr="00260D25">
        <w:rPr>
          <w:bCs w:val="0"/>
        </w:rPr>
        <w:t xml:space="preserve"> </w:t>
      </w:r>
      <w:r w:rsidRPr="00260D25">
        <w:t xml:space="preserve">апреля </w:t>
      </w:r>
      <w:r w:rsidRPr="00260D25">
        <w:rPr>
          <w:bCs w:val="0"/>
        </w:rPr>
        <w:t>2017</w:t>
      </w:r>
      <w:r w:rsidRPr="00260D25">
        <w:rPr>
          <w:bCs w:val="0"/>
        </w:rPr>
        <w:t xml:space="preserve"> </w:t>
      </w:r>
      <w:r w:rsidR="00260D25">
        <w:t xml:space="preserve">года № </w:t>
      </w:r>
      <w:r w:rsidRPr="00260D25">
        <w:rPr>
          <w:bCs w:val="0"/>
        </w:rPr>
        <w:t>317</w:t>
      </w:r>
      <w:r w:rsidRPr="00260D25">
        <w:t>-</w:t>
      </w:r>
      <w:bookmarkEnd w:id="1"/>
      <w:r w:rsidR="00260D25" w:rsidRPr="00260D25">
        <w:t>р</w:t>
      </w:r>
    </w:p>
    <w:p w:rsidR="00F61F5F" w:rsidRDefault="00260D25" w:rsidP="00260D25">
      <w:pPr>
        <w:pStyle w:val="31"/>
      </w:pPr>
      <w:r>
        <w:t>«</w:t>
      </w:r>
      <w:r w:rsidR="00B12DA1" w:rsidRPr="00260D25">
        <w:t>Об установлении средней рас</w:t>
      </w:r>
      <w:r w:rsidR="00B12DA1" w:rsidRPr="00260D25">
        <w:softHyphen/>
        <w:t>чётной рыночной цены одного квадратного метра площади жилого помещения на территории города Астрахани в целях при</w:t>
      </w:r>
      <w:r w:rsidR="00B12DA1" w:rsidRPr="00260D25">
        <w:softHyphen/>
      </w:r>
      <w:r w:rsidR="00B12DA1" w:rsidRPr="00260D25">
        <w:t>знания граждан малоимущими на четвертый квартал 2016 года</w:t>
      </w:r>
      <w:r>
        <w:t>»</w:t>
      </w:r>
      <w:bookmarkStart w:id="2" w:name="_GoBack"/>
      <w:bookmarkEnd w:id="2"/>
    </w:p>
    <w:p w:rsidR="00260D25" w:rsidRDefault="00260D25" w:rsidP="00260D25">
      <w:pPr>
        <w:pStyle w:val="31"/>
      </w:pPr>
    </w:p>
    <w:p w:rsidR="00F61F5F" w:rsidRPr="00260D25" w:rsidRDefault="00B12DA1" w:rsidP="00260D25">
      <w:pPr>
        <w:pStyle w:val="11"/>
        <w:shd w:val="clear" w:color="auto" w:fill="auto"/>
        <w:tabs>
          <w:tab w:val="left" w:pos="1134"/>
        </w:tabs>
        <w:spacing w:before="0" w:after="0" w:line="240" w:lineRule="auto"/>
        <w:ind w:right="20" w:firstLine="709"/>
        <w:contextualSpacing/>
        <w:rPr>
          <w:rFonts w:ascii="Arial" w:hAnsi="Arial" w:cs="Arial"/>
          <w:sz w:val="18"/>
          <w:szCs w:val="18"/>
        </w:rPr>
      </w:pPr>
      <w:r w:rsidRPr="00260D25">
        <w:rPr>
          <w:rFonts w:ascii="Arial" w:hAnsi="Arial" w:cs="Arial"/>
          <w:sz w:val="18"/>
          <w:szCs w:val="18"/>
        </w:rPr>
        <w:t>В соответствии с Жилищным кодексом Российской Федерации, Законом Астраханской области "О порядке ведения органами местного самоуправления учета малоимущих граждан в качестве нуждающихся в жилых поме</w:t>
      </w:r>
      <w:r w:rsidRPr="00260D25">
        <w:rPr>
          <w:rFonts w:ascii="Arial" w:hAnsi="Arial" w:cs="Arial"/>
          <w:sz w:val="18"/>
          <w:szCs w:val="18"/>
        </w:rPr>
        <w:t>щениях, предоставляемых по договорам социального найма из муниципального жилищного фонда", во исполнение Решения Совета муниципального образования «Город Астрахань» от 06.04.2006 №41 «Об утверждении размера дохода, приходящегося на каждого члена семьи, и с</w:t>
      </w:r>
      <w:r w:rsidRPr="00260D25">
        <w:rPr>
          <w:rFonts w:ascii="Arial" w:hAnsi="Arial" w:cs="Arial"/>
          <w:sz w:val="18"/>
          <w:szCs w:val="18"/>
        </w:rPr>
        <w:t>тоимости имущества, находящегося в собственности 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фонда», и на основании информации</w:t>
      </w:r>
      <w:r w:rsidRPr="00260D25">
        <w:rPr>
          <w:rFonts w:ascii="Arial" w:hAnsi="Arial" w:cs="Arial"/>
          <w:sz w:val="18"/>
          <w:szCs w:val="18"/>
        </w:rPr>
        <w:t xml:space="preserve">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4 квартал 2016.</w:t>
      </w:r>
    </w:p>
    <w:p w:rsidR="00F61F5F" w:rsidRPr="00260D25" w:rsidRDefault="00B12DA1" w:rsidP="00260D25">
      <w:pPr>
        <w:pStyle w:val="11"/>
        <w:numPr>
          <w:ilvl w:val="0"/>
          <w:numId w:val="1"/>
        </w:numPr>
        <w:shd w:val="clear" w:color="auto" w:fill="auto"/>
        <w:tabs>
          <w:tab w:val="left" w:pos="1134"/>
          <w:tab w:val="left" w:pos="2732"/>
        </w:tabs>
        <w:spacing w:before="0" w:after="0" w:line="240" w:lineRule="auto"/>
        <w:ind w:right="20" w:firstLine="709"/>
        <w:contextualSpacing/>
        <w:rPr>
          <w:rFonts w:ascii="Arial" w:hAnsi="Arial" w:cs="Arial"/>
          <w:sz w:val="18"/>
          <w:szCs w:val="18"/>
        </w:rPr>
      </w:pPr>
      <w:r w:rsidRPr="00260D25">
        <w:rPr>
          <w:rFonts w:ascii="Arial" w:hAnsi="Arial" w:cs="Arial"/>
          <w:sz w:val="18"/>
          <w:szCs w:val="18"/>
        </w:rPr>
        <w:t>Установить</w:t>
      </w:r>
      <w:r w:rsidRPr="00260D25">
        <w:rPr>
          <w:rFonts w:ascii="Arial" w:hAnsi="Arial" w:cs="Arial"/>
          <w:sz w:val="18"/>
          <w:szCs w:val="18"/>
        </w:rPr>
        <w:tab/>
        <w:t>на территории города Астрахани на четвертый квартал 2016 года среднюю расч</w:t>
      </w:r>
      <w:r w:rsidRPr="00260D25">
        <w:rPr>
          <w:rFonts w:ascii="Arial" w:hAnsi="Arial" w:cs="Arial"/>
          <w:sz w:val="18"/>
          <w:szCs w:val="18"/>
        </w:rPr>
        <w:t>етную рыночную цену одного квадратного метра площади жилого помещения для расчёта порога стоимости имущества в целях признания граждан малоимущими в размере 42798 (сорок две тысячи семьсот девяносто восемь) рублей 00 копеек.</w:t>
      </w:r>
    </w:p>
    <w:p w:rsidR="00F61F5F" w:rsidRPr="00260D25" w:rsidRDefault="00B12DA1" w:rsidP="00260D25">
      <w:pPr>
        <w:pStyle w:val="11"/>
        <w:numPr>
          <w:ilvl w:val="0"/>
          <w:numId w:val="1"/>
        </w:numPr>
        <w:shd w:val="clear" w:color="auto" w:fill="auto"/>
        <w:tabs>
          <w:tab w:val="left" w:pos="1134"/>
          <w:tab w:val="left" w:pos="2473"/>
        </w:tabs>
        <w:spacing w:before="0" w:after="0" w:line="240" w:lineRule="auto"/>
        <w:ind w:right="20" w:firstLine="709"/>
        <w:contextualSpacing/>
        <w:rPr>
          <w:rFonts w:ascii="Arial" w:hAnsi="Arial" w:cs="Arial"/>
          <w:sz w:val="18"/>
          <w:szCs w:val="18"/>
        </w:rPr>
      </w:pPr>
      <w:r w:rsidRPr="00260D25">
        <w:rPr>
          <w:rFonts w:ascii="Arial" w:hAnsi="Arial" w:cs="Arial"/>
          <w:sz w:val="18"/>
          <w:szCs w:val="18"/>
        </w:rPr>
        <w:t xml:space="preserve">Жилищному управлению </w:t>
      </w:r>
      <w:r w:rsidRPr="00260D25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</w:t>
      </w:r>
    </w:p>
    <w:p w:rsidR="00F61F5F" w:rsidRPr="00260D25" w:rsidRDefault="00B12DA1" w:rsidP="00260D25">
      <w:pPr>
        <w:pStyle w:val="11"/>
        <w:shd w:val="clear" w:color="auto" w:fill="auto"/>
        <w:tabs>
          <w:tab w:val="left" w:pos="1134"/>
        </w:tabs>
        <w:spacing w:before="0" w:after="0" w:line="240" w:lineRule="auto"/>
        <w:ind w:right="420" w:firstLine="709"/>
        <w:contextualSpacing/>
        <w:rPr>
          <w:rFonts w:ascii="Arial" w:hAnsi="Arial" w:cs="Arial"/>
          <w:sz w:val="18"/>
          <w:szCs w:val="18"/>
        </w:rPr>
      </w:pPr>
      <w:r w:rsidRPr="00260D25">
        <w:rPr>
          <w:rFonts w:ascii="Arial" w:hAnsi="Arial" w:cs="Arial"/>
          <w:sz w:val="18"/>
          <w:szCs w:val="18"/>
        </w:rPr>
        <w:t>от платы за наём жилого помещения, предостав</w:t>
      </w:r>
      <w:r w:rsidRPr="00260D25">
        <w:rPr>
          <w:rFonts w:ascii="Arial" w:hAnsi="Arial" w:cs="Arial"/>
          <w:sz w:val="18"/>
          <w:szCs w:val="18"/>
        </w:rPr>
        <w:t>ляемого по договору социального найма, производить расчёт порога стоимости имущества, исходя из установленного пунктом 1 настоящего распоряжения администрации муниципального образования «Город Астрахань» размера средней расчетной рыночной цены одного квадр</w:t>
      </w:r>
      <w:r w:rsidRPr="00260D25">
        <w:rPr>
          <w:rFonts w:ascii="Arial" w:hAnsi="Arial" w:cs="Arial"/>
          <w:sz w:val="18"/>
          <w:szCs w:val="18"/>
        </w:rPr>
        <w:t>атного метра площади жилого помещения на территории города Астрахани до установления средней расчётной рыночной цены одного квадратного метра площади жилого помещения на территории города Астрахани в целях признания граждан малоимущими на первый квартал 20</w:t>
      </w:r>
      <w:r w:rsidRPr="00260D25">
        <w:rPr>
          <w:rFonts w:ascii="Arial" w:hAnsi="Arial" w:cs="Arial"/>
          <w:sz w:val="18"/>
          <w:szCs w:val="18"/>
        </w:rPr>
        <w:t>17 года.</w:t>
      </w:r>
    </w:p>
    <w:p w:rsidR="00F61F5F" w:rsidRPr="00260D25" w:rsidRDefault="00B12DA1" w:rsidP="00260D25">
      <w:pPr>
        <w:pStyle w:val="11"/>
        <w:numPr>
          <w:ilvl w:val="0"/>
          <w:numId w:val="1"/>
        </w:numPr>
        <w:shd w:val="clear" w:color="auto" w:fill="auto"/>
        <w:tabs>
          <w:tab w:val="left" w:pos="1134"/>
          <w:tab w:val="left" w:pos="1441"/>
        </w:tabs>
        <w:spacing w:before="0" w:after="0" w:line="240" w:lineRule="auto"/>
        <w:ind w:right="280" w:firstLine="709"/>
        <w:contextualSpacing/>
        <w:rPr>
          <w:rFonts w:ascii="Arial" w:hAnsi="Arial" w:cs="Arial"/>
          <w:sz w:val="18"/>
          <w:szCs w:val="18"/>
        </w:rPr>
      </w:pPr>
      <w:r w:rsidRPr="00260D25">
        <w:rPr>
          <w:rFonts w:ascii="Arial" w:hAnsi="Arial" w:cs="Arial"/>
          <w:sz w:val="18"/>
          <w:szCs w:val="18"/>
        </w:rPr>
        <w:t>Управлению информационной политики администрации '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</w:t>
      </w:r>
      <w:r w:rsidRPr="00260D25">
        <w:rPr>
          <w:rFonts w:ascii="Arial" w:hAnsi="Arial" w:cs="Arial"/>
          <w:sz w:val="18"/>
          <w:szCs w:val="18"/>
        </w:rPr>
        <w:t>ния «Город Астрахань».</w:t>
      </w:r>
    </w:p>
    <w:p w:rsidR="00F61F5F" w:rsidRDefault="00B12DA1" w:rsidP="00260D25">
      <w:pPr>
        <w:pStyle w:val="11"/>
        <w:numPr>
          <w:ilvl w:val="0"/>
          <w:numId w:val="1"/>
        </w:numPr>
        <w:shd w:val="clear" w:color="auto" w:fill="auto"/>
        <w:tabs>
          <w:tab w:val="left" w:pos="1134"/>
          <w:tab w:val="left" w:pos="1441"/>
        </w:tabs>
        <w:spacing w:before="0" w:after="0" w:line="240" w:lineRule="auto"/>
        <w:ind w:right="420" w:firstLine="709"/>
        <w:contextualSpacing/>
      </w:pPr>
      <w:r w:rsidRPr="00260D25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F61F5F" w:rsidRDefault="00F61F5F">
      <w:pPr>
        <w:pStyle w:val="11"/>
        <w:shd w:val="clear" w:color="auto" w:fill="auto"/>
        <w:spacing w:before="0" w:after="0" w:line="270" w:lineRule="exact"/>
        <w:ind w:left="6480"/>
        <w:jc w:val="left"/>
      </w:pPr>
    </w:p>
    <w:p w:rsidR="00260D25" w:rsidRPr="00260D25" w:rsidRDefault="00260D25" w:rsidP="00260D25">
      <w:pPr>
        <w:pStyle w:val="11"/>
        <w:shd w:val="clear" w:color="auto" w:fill="auto"/>
        <w:spacing w:before="0" w:after="0" w:line="270" w:lineRule="exact"/>
        <w:jc w:val="right"/>
        <w:rPr>
          <w:rFonts w:ascii="Cambria" w:hAnsi="Cambria"/>
          <w:b/>
          <w:sz w:val="20"/>
          <w:szCs w:val="20"/>
        </w:rPr>
      </w:pPr>
      <w:r w:rsidRPr="00260D25">
        <w:rPr>
          <w:rFonts w:ascii="Cambria" w:hAnsi="Cambria"/>
          <w:b/>
          <w:sz w:val="20"/>
          <w:szCs w:val="20"/>
        </w:rPr>
        <w:t>Глава администрации О.А. ПОЛУМОРДВИНОВ</w:t>
      </w:r>
    </w:p>
    <w:sectPr w:rsidR="00260D25" w:rsidRPr="00260D25">
      <w:type w:val="continuous"/>
      <w:pgSz w:w="11909" w:h="16838"/>
      <w:pgMar w:top="1363" w:right="1262" w:bottom="1320" w:left="129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2DA1" w:rsidRDefault="00B12DA1">
      <w:r>
        <w:separator/>
      </w:r>
    </w:p>
  </w:endnote>
  <w:endnote w:type="continuationSeparator" w:id="0">
    <w:p w:rsidR="00B12DA1" w:rsidRDefault="00B12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2DA1" w:rsidRDefault="00B12DA1"/>
  </w:footnote>
  <w:footnote w:type="continuationSeparator" w:id="0">
    <w:p w:rsidR="00B12DA1" w:rsidRDefault="00B12DA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938E1"/>
    <w:multiLevelType w:val="multilevel"/>
    <w:tmpl w:val="97C615D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F5F"/>
    <w:rsid w:val="00260D25"/>
    <w:rsid w:val="00B12DA1"/>
    <w:rsid w:val="00F61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721982-FE64-4F2A-B923-C32A736AD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214pt0pt">
    <w:name w:val="Заголовок №2 + 14 pt;Не полужирный;Интервал 0 pt"/>
    <w:basedOn w:val="21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2TimesNewRoman15pt0pt">
    <w:name w:val="Заголовок №2 + Times New Roman;15 pt;Не полужирный;Интервал 0 pt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</w:rPr>
  </w:style>
  <w:style w:type="character" w:customStyle="1" w:styleId="2TimesNewRoman85pt0pt">
    <w:name w:val="Заголовок №2 + Times New Roman;8;5 pt;Интервал 0 pt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en-US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43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line="0" w:lineRule="atLeast"/>
      <w:jc w:val="both"/>
      <w:outlineLvl w:val="1"/>
    </w:pPr>
    <w:rPr>
      <w:rFonts w:ascii="Microsoft Sans Serif" w:eastAsia="Microsoft Sans Serif" w:hAnsi="Microsoft Sans Serif" w:cs="Microsoft Sans Serif"/>
      <w:b/>
      <w:bCs/>
      <w:spacing w:val="-10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220" w:line="0" w:lineRule="atLeas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2220" w:after="600"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31">
    <w:name w:val="основной текст3"/>
    <w:basedOn w:val="a"/>
    <w:uiPriority w:val="99"/>
    <w:rsid w:val="00260D25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420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2017-04-10T04:56:00Z</dcterms:created>
  <dcterms:modified xsi:type="dcterms:W3CDTF">2017-04-10T04:59:00Z</dcterms:modified>
</cp:coreProperties>
</file>