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76" w:rsidRPr="00FF6176" w:rsidRDefault="00FF6176" w:rsidP="00FF617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F6176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</w:t>
      </w:r>
      <w:r w:rsidR="00640772" w:rsidRPr="00FF6176">
        <w:rPr>
          <w:rFonts w:asciiTheme="majorHAnsi" w:hAnsiTheme="majorHAnsi"/>
          <w:b/>
          <w:sz w:val="20"/>
          <w:szCs w:val="20"/>
        </w:rPr>
        <w:t xml:space="preserve"> </w:t>
      </w:r>
      <w:r w:rsidRPr="00FF6176">
        <w:rPr>
          <w:rFonts w:asciiTheme="majorHAnsi" w:hAnsiTheme="majorHAnsi"/>
          <w:b/>
          <w:sz w:val="20"/>
          <w:szCs w:val="20"/>
        </w:rPr>
        <w:t>Астрахань</w:t>
      </w:r>
      <w:r w:rsidR="00640772" w:rsidRPr="00FF6176">
        <w:rPr>
          <w:rFonts w:asciiTheme="majorHAnsi" w:hAnsiTheme="majorHAnsi"/>
          <w:b/>
          <w:sz w:val="20"/>
          <w:szCs w:val="20"/>
        </w:rPr>
        <w:t xml:space="preserve">» </w:t>
      </w:r>
    </w:p>
    <w:p w:rsidR="00FF6176" w:rsidRPr="00FF6176" w:rsidRDefault="00640772" w:rsidP="00FF6176">
      <w:pPr>
        <w:pStyle w:val="a5"/>
        <w:jc w:val="center"/>
        <w:rPr>
          <w:rStyle w:val="2145pt4pt"/>
          <w:rFonts w:asciiTheme="majorHAnsi" w:eastAsia="Courier New" w:hAnsiTheme="majorHAnsi" w:cs="Courier New"/>
          <w:b/>
          <w:spacing w:val="0"/>
          <w:sz w:val="20"/>
          <w:szCs w:val="20"/>
        </w:rPr>
      </w:pPr>
      <w:r w:rsidRPr="00FF6176">
        <w:rPr>
          <w:rStyle w:val="2145pt4pt"/>
          <w:rFonts w:asciiTheme="majorHAnsi" w:eastAsia="Courier New" w:hAnsiTheme="majorHAnsi" w:cs="Courier New"/>
          <w:b/>
          <w:spacing w:val="0"/>
          <w:sz w:val="20"/>
          <w:szCs w:val="20"/>
        </w:rPr>
        <w:t xml:space="preserve">РАСПОРЯЖЕНИЕ </w:t>
      </w:r>
      <w:bookmarkStart w:id="0" w:name="_GoBack"/>
      <w:bookmarkEnd w:id="0"/>
    </w:p>
    <w:p w:rsidR="00BE3AB1" w:rsidRPr="00FF6176" w:rsidRDefault="00640772" w:rsidP="00FF617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F6176">
        <w:rPr>
          <w:rStyle w:val="2TrebuchetMS135pt0pt"/>
          <w:rFonts w:asciiTheme="majorHAnsi" w:eastAsia="Courier New" w:hAnsiTheme="majorHAnsi" w:cs="Courier New"/>
          <w:bCs w:val="0"/>
          <w:sz w:val="20"/>
          <w:szCs w:val="20"/>
        </w:rPr>
        <w:t>06 февраля 2018 года</w:t>
      </w:r>
      <w:r w:rsidR="00FF6176" w:rsidRPr="00FF6176">
        <w:rPr>
          <w:rStyle w:val="2TrebuchetMS135pt0pt"/>
          <w:rFonts w:asciiTheme="majorHAnsi" w:eastAsia="Courier New" w:hAnsiTheme="majorHAnsi" w:cs="Courier New"/>
          <w:bCs w:val="0"/>
          <w:sz w:val="20"/>
          <w:szCs w:val="20"/>
        </w:rPr>
        <w:t xml:space="preserve"> №</w:t>
      </w:r>
      <w:r w:rsidRPr="00FF6176">
        <w:rPr>
          <w:rStyle w:val="2TrebuchetMS135pt0pt"/>
          <w:rFonts w:asciiTheme="majorHAnsi" w:eastAsia="Courier New" w:hAnsiTheme="majorHAnsi" w:cs="Courier New"/>
          <w:bCs w:val="0"/>
          <w:sz w:val="20"/>
          <w:szCs w:val="20"/>
        </w:rPr>
        <w:t>504-р</w:t>
      </w:r>
    </w:p>
    <w:p w:rsidR="00BE3AB1" w:rsidRPr="00FF6176" w:rsidRDefault="00FF6176" w:rsidP="00FF617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F6176">
        <w:rPr>
          <w:rStyle w:val="4pt"/>
          <w:rFonts w:asciiTheme="majorHAnsi" w:eastAsia="Courier New" w:hAnsiTheme="majorHAnsi" w:cs="Courier New"/>
          <w:b/>
          <w:spacing w:val="0"/>
          <w:sz w:val="20"/>
          <w:szCs w:val="20"/>
        </w:rPr>
        <w:t>«</w:t>
      </w:r>
      <w:r w:rsidR="00640772" w:rsidRPr="00FF6176">
        <w:rPr>
          <w:rStyle w:val="4pt"/>
          <w:rFonts w:asciiTheme="majorHAnsi" w:eastAsia="Courier New" w:hAnsiTheme="majorHAnsi" w:cs="Courier New"/>
          <w:b/>
          <w:spacing w:val="0"/>
          <w:sz w:val="20"/>
          <w:szCs w:val="20"/>
        </w:rPr>
        <w:t xml:space="preserve">О </w:t>
      </w:r>
      <w:r w:rsidR="00640772" w:rsidRPr="00FF6176">
        <w:rPr>
          <w:rFonts w:asciiTheme="majorHAnsi" w:hAnsiTheme="majorHAnsi"/>
          <w:b/>
          <w:sz w:val="20"/>
          <w:szCs w:val="20"/>
        </w:rPr>
        <w:t>проведен</w:t>
      </w:r>
      <w:proofErr w:type="gramStart"/>
      <w:r w:rsidR="00640772" w:rsidRPr="00FF6176">
        <w:rPr>
          <w:rFonts w:asciiTheme="majorHAnsi" w:hAnsiTheme="majorHAnsi"/>
          <w:b/>
          <w:sz w:val="20"/>
          <w:szCs w:val="20"/>
        </w:rPr>
        <w:t>ии ау</w:t>
      </w:r>
      <w:proofErr w:type="gramEnd"/>
      <w:r w:rsidR="00640772" w:rsidRPr="00FF6176">
        <w:rPr>
          <w:rFonts w:asciiTheme="majorHAnsi" w:hAnsiTheme="majorHAnsi"/>
          <w:b/>
          <w:sz w:val="20"/>
          <w:szCs w:val="20"/>
        </w:rPr>
        <w:t>кциона на право заключения договора аре</w:t>
      </w:r>
      <w:r>
        <w:rPr>
          <w:rFonts w:asciiTheme="majorHAnsi" w:hAnsiTheme="majorHAnsi"/>
          <w:b/>
          <w:sz w:val="20"/>
          <w:szCs w:val="20"/>
        </w:rPr>
        <w:t>нды объекта нежилого муниципаль</w:t>
      </w:r>
      <w:r w:rsidR="00640772" w:rsidRPr="00FF6176">
        <w:rPr>
          <w:rFonts w:asciiTheme="majorHAnsi" w:hAnsiTheme="majorHAnsi"/>
          <w:b/>
          <w:sz w:val="20"/>
          <w:szCs w:val="20"/>
        </w:rPr>
        <w:t>ного фонда</w:t>
      </w:r>
      <w:r w:rsidRPr="00FF6176">
        <w:rPr>
          <w:rFonts w:asciiTheme="majorHAnsi" w:hAnsiTheme="majorHAnsi"/>
          <w:b/>
          <w:sz w:val="20"/>
          <w:szCs w:val="20"/>
        </w:rPr>
        <w:t>»</w:t>
      </w:r>
    </w:p>
    <w:p w:rsidR="00BE3AB1" w:rsidRPr="00FF6176" w:rsidRDefault="00640772" w:rsidP="00FF6176">
      <w:pPr>
        <w:pStyle w:val="1"/>
        <w:shd w:val="clear" w:color="auto" w:fill="auto"/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 xml:space="preserve">Руководствуясь Федеральным законом «О защите </w:t>
      </w:r>
      <w:r w:rsidRPr="00FF6176">
        <w:rPr>
          <w:rFonts w:ascii="Arial" w:hAnsi="Arial" w:cs="Arial"/>
          <w:sz w:val="18"/>
          <w:szCs w:val="18"/>
        </w:rPr>
        <w:t>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</w:t>
      </w:r>
      <w:r w:rsidRPr="00FF6176">
        <w:rPr>
          <w:rFonts w:ascii="Arial" w:hAnsi="Arial" w:cs="Arial"/>
          <w:sz w:val="18"/>
          <w:szCs w:val="18"/>
        </w:rPr>
        <w:t>ого или муниципального имущества, утвержденными приказом Федеральной антимонопольной службы России от 10.02.2010 № 67,</w:t>
      </w:r>
    </w:p>
    <w:p w:rsidR="00BE3AB1" w:rsidRPr="00FF6176" w:rsidRDefault="00640772" w:rsidP="00FF6176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BE3AB1" w:rsidRPr="00FF6176" w:rsidRDefault="00640772" w:rsidP="00FF6176">
      <w:pPr>
        <w:pStyle w:val="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>Произвести необходимые действия по продаж</w:t>
      </w:r>
      <w:r w:rsidRPr="00FF6176">
        <w:rPr>
          <w:rFonts w:ascii="Arial" w:hAnsi="Arial" w:cs="Arial"/>
          <w:sz w:val="18"/>
          <w:szCs w:val="18"/>
        </w:rPr>
        <w:t xml:space="preserve">е права заключения договора аренды объекта нежилого муниципального фонда по адресу: г. Астрахань, ул. М. Горького, 25 пом. 002, общей площадью 37,9 </w:t>
      </w:r>
      <w:proofErr w:type="spellStart"/>
      <w:r w:rsidRPr="00FF6176">
        <w:rPr>
          <w:rFonts w:ascii="Arial" w:hAnsi="Arial" w:cs="Arial"/>
          <w:sz w:val="18"/>
          <w:szCs w:val="18"/>
        </w:rPr>
        <w:t>кв</w:t>
      </w:r>
      <w:proofErr w:type="gramStart"/>
      <w:r w:rsidRPr="00FF617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Pr="00FF6176">
        <w:rPr>
          <w:rFonts w:ascii="Arial" w:hAnsi="Arial" w:cs="Arial"/>
          <w:sz w:val="18"/>
          <w:szCs w:val="18"/>
        </w:rPr>
        <w:t>, (далее - право аренды) на аукционе, открытом по составу участников и по форме подачи предложений о цен</w:t>
      </w:r>
      <w:r w:rsidRPr="00FF6176">
        <w:rPr>
          <w:rFonts w:ascii="Arial" w:hAnsi="Arial" w:cs="Arial"/>
          <w:sz w:val="18"/>
          <w:szCs w:val="18"/>
        </w:rPr>
        <w:t>е.</w:t>
      </w:r>
    </w:p>
    <w:p w:rsidR="00BE3AB1" w:rsidRPr="00FF6176" w:rsidRDefault="00640772" w:rsidP="00FF6176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left" w:pos="1339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BE3AB1" w:rsidRPr="00FF6176" w:rsidRDefault="00640772" w:rsidP="00FF6176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 xml:space="preserve">Подготовить информационное сообщение по продаже права аренды и обеспечить его опубликование на официальном сайте Российской </w:t>
      </w:r>
      <w:r w:rsidRPr="00FF6176">
        <w:rPr>
          <w:rFonts w:ascii="Arial" w:hAnsi="Arial" w:cs="Arial"/>
          <w:sz w:val="18"/>
          <w:szCs w:val="18"/>
        </w:rPr>
        <w:t>Федерации для размещения информации о проведении торгов.</w:t>
      </w:r>
    </w:p>
    <w:p w:rsidR="00BE3AB1" w:rsidRPr="00FF6176" w:rsidRDefault="00640772" w:rsidP="00FF6176">
      <w:pPr>
        <w:pStyle w:val="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>Организовать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BE3AB1" w:rsidRPr="00FF6176" w:rsidRDefault="00640772" w:rsidP="00FF6176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left" w:pos="1339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 xml:space="preserve">Подготовить и разместить на сайтах в сети </w:t>
      </w:r>
      <w:r w:rsidRPr="00FF6176">
        <w:rPr>
          <w:rFonts w:ascii="Arial" w:hAnsi="Arial" w:cs="Arial"/>
          <w:sz w:val="18"/>
          <w:szCs w:val="18"/>
        </w:rPr>
        <w:t>«Интернет» информационное сообщение об итогах продажи права аренды.</w:t>
      </w:r>
    </w:p>
    <w:p w:rsidR="00BE3AB1" w:rsidRPr="00FF6176" w:rsidRDefault="00640772" w:rsidP="00FF6176">
      <w:pPr>
        <w:pStyle w:val="1"/>
        <w:numPr>
          <w:ilvl w:val="2"/>
          <w:numId w:val="1"/>
        </w:numPr>
        <w:shd w:val="clear" w:color="auto" w:fill="auto"/>
        <w:tabs>
          <w:tab w:val="left" w:pos="993"/>
          <w:tab w:val="center" w:pos="3160"/>
        </w:tabs>
        <w:spacing w:before="0" w:after="0" w:line="240" w:lineRule="auto"/>
        <w:ind w:left="60"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 xml:space="preserve"> После</w:t>
      </w:r>
      <w:r w:rsidR="00FF6176" w:rsidRPr="00FF6176">
        <w:rPr>
          <w:rFonts w:ascii="Arial" w:hAnsi="Arial" w:cs="Arial"/>
          <w:sz w:val="18"/>
          <w:szCs w:val="18"/>
        </w:rPr>
        <w:t xml:space="preserve"> </w:t>
      </w:r>
      <w:r w:rsidRPr="00FF6176">
        <w:rPr>
          <w:rFonts w:ascii="Arial" w:hAnsi="Arial" w:cs="Arial"/>
          <w:sz w:val="18"/>
          <w:szCs w:val="18"/>
        </w:rPr>
        <w:t>регистрации договора аренды объекта нежилого</w:t>
      </w:r>
      <w:r w:rsidR="00FF6176">
        <w:rPr>
          <w:rFonts w:ascii="Arial" w:hAnsi="Arial" w:cs="Arial"/>
          <w:sz w:val="18"/>
          <w:szCs w:val="18"/>
        </w:rPr>
        <w:t xml:space="preserve"> </w:t>
      </w:r>
      <w:r w:rsidRPr="00FF6176">
        <w:rPr>
          <w:rFonts w:ascii="Arial" w:hAnsi="Arial" w:cs="Arial"/>
          <w:sz w:val="18"/>
          <w:szCs w:val="18"/>
        </w:rPr>
        <w:t>муниципального фонда внести соответствующие изменения в реестр муниципального</w:t>
      </w:r>
      <w:r w:rsidR="00FF6176">
        <w:rPr>
          <w:rFonts w:ascii="Arial" w:hAnsi="Arial" w:cs="Arial"/>
          <w:sz w:val="18"/>
          <w:szCs w:val="18"/>
        </w:rPr>
        <w:t xml:space="preserve"> </w:t>
      </w:r>
      <w:r w:rsidRPr="00FF6176">
        <w:rPr>
          <w:rFonts w:ascii="Arial" w:hAnsi="Arial" w:cs="Arial"/>
          <w:sz w:val="18"/>
          <w:szCs w:val="18"/>
        </w:rPr>
        <w:t>имуществ</w:t>
      </w:r>
      <w:r w:rsidR="00FF6176" w:rsidRPr="00FF6176">
        <w:rPr>
          <w:rFonts w:ascii="Arial" w:hAnsi="Arial" w:cs="Arial"/>
          <w:sz w:val="18"/>
          <w:szCs w:val="18"/>
        </w:rPr>
        <w:t>а муниципального образования «Г</w:t>
      </w:r>
      <w:r w:rsidRPr="00FF6176">
        <w:rPr>
          <w:rFonts w:ascii="Arial" w:hAnsi="Arial" w:cs="Arial"/>
          <w:sz w:val="18"/>
          <w:szCs w:val="18"/>
        </w:rPr>
        <w:t>ород</w:t>
      </w:r>
      <w:r w:rsidR="00FF6176" w:rsidRPr="00FF6176">
        <w:rPr>
          <w:rFonts w:ascii="Arial" w:hAnsi="Arial" w:cs="Arial"/>
          <w:sz w:val="18"/>
          <w:szCs w:val="18"/>
        </w:rPr>
        <w:t xml:space="preserve"> </w:t>
      </w:r>
      <w:r w:rsidRPr="00FF6176">
        <w:rPr>
          <w:rFonts w:ascii="Arial" w:hAnsi="Arial" w:cs="Arial"/>
          <w:sz w:val="18"/>
          <w:szCs w:val="18"/>
        </w:rPr>
        <w:t>Астрахань».</w:t>
      </w:r>
    </w:p>
    <w:p w:rsidR="00BE3AB1" w:rsidRPr="00FF6176" w:rsidRDefault="00640772" w:rsidP="00FF6176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FF617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FF6176">
        <w:rPr>
          <w:rFonts w:ascii="Arial" w:hAnsi="Arial" w:cs="Arial"/>
          <w:sz w:val="18"/>
          <w:szCs w:val="18"/>
        </w:rPr>
        <w:t>разместить</w:t>
      </w:r>
      <w:proofErr w:type="gramEnd"/>
      <w:r w:rsidRPr="00FF617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</w:t>
      </w:r>
      <w:r w:rsidRPr="00FF6176">
        <w:rPr>
          <w:rFonts w:ascii="Arial" w:hAnsi="Arial" w:cs="Arial"/>
          <w:sz w:val="18"/>
          <w:szCs w:val="18"/>
        </w:rPr>
        <w:t>вания «Город Астрахань».</w:t>
      </w:r>
    </w:p>
    <w:p w:rsidR="00BE3AB1" w:rsidRPr="00FF6176" w:rsidRDefault="00640772" w:rsidP="00FF6176">
      <w:pPr>
        <w:pStyle w:val="1"/>
        <w:numPr>
          <w:ilvl w:val="0"/>
          <w:numId w:val="1"/>
        </w:numPr>
        <w:shd w:val="clear" w:color="auto" w:fill="auto"/>
        <w:tabs>
          <w:tab w:val="left" w:pos="821"/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FF6176">
        <w:rPr>
          <w:rFonts w:ascii="Arial" w:hAnsi="Arial" w:cs="Arial"/>
          <w:sz w:val="18"/>
          <w:szCs w:val="18"/>
        </w:rPr>
        <w:t>Контроль за</w:t>
      </w:r>
      <w:proofErr w:type="gramEnd"/>
      <w:r w:rsidRPr="00FF617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FF6176" w:rsidRPr="00FF6176" w:rsidRDefault="00FF6176" w:rsidP="00FF6176">
      <w:pPr>
        <w:pStyle w:val="1"/>
        <w:shd w:val="clear" w:color="auto" w:fill="auto"/>
        <w:spacing w:before="0" w:after="0" w:line="240" w:lineRule="auto"/>
        <w:contextualSpacing/>
        <w:jc w:val="right"/>
        <w:rPr>
          <w:b/>
        </w:rPr>
      </w:pPr>
      <w:r w:rsidRPr="00FF6176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Pr="00FF6176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BE3AB1" w:rsidRPr="00FF6176" w:rsidRDefault="00BE3AB1">
      <w:pPr>
        <w:pStyle w:val="1"/>
        <w:shd w:val="clear" w:color="auto" w:fill="auto"/>
        <w:spacing w:before="0" w:after="0" w:line="290" w:lineRule="exact"/>
        <w:rPr>
          <w:rFonts w:ascii="Arial" w:hAnsi="Arial" w:cs="Arial"/>
          <w:sz w:val="18"/>
          <w:szCs w:val="18"/>
        </w:rPr>
      </w:pPr>
    </w:p>
    <w:sectPr w:rsidR="00BE3AB1" w:rsidRPr="00FF6176">
      <w:type w:val="continuous"/>
      <w:pgSz w:w="11909" w:h="16838"/>
      <w:pgMar w:top="1787" w:right="470" w:bottom="745" w:left="470" w:header="0" w:footer="3" w:gutter="16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72" w:rsidRDefault="00640772">
      <w:r>
        <w:separator/>
      </w:r>
    </w:p>
  </w:endnote>
  <w:endnote w:type="continuationSeparator" w:id="0">
    <w:p w:rsidR="00640772" w:rsidRDefault="0064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72" w:rsidRDefault="00640772"/>
  </w:footnote>
  <w:footnote w:type="continuationSeparator" w:id="0">
    <w:p w:rsidR="00640772" w:rsidRDefault="006407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D73FA"/>
    <w:multiLevelType w:val="multilevel"/>
    <w:tmpl w:val="B4E8C87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B1"/>
    <w:rsid w:val="00640772"/>
    <w:rsid w:val="00BE3AB1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31"/>
      <w:szCs w:val="3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45pt4pt">
    <w:name w:val="Основной текст (2) + 14;5 pt;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TrebuchetMS135pt0pt">
    <w:name w:val="Основной текст (2) + Trebuchet MS;13;5 pt;Полужирный;Интервал 0 pt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31"/>
      <w:szCs w:val="3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840" w:after="18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408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5">
    <w:name w:val="No Spacing"/>
    <w:uiPriority w:val="1"/>
    <w:qFormat/>
    <w:rsid w:val="00FF61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31"/>
      <w:szCs w:val="3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45pt4pt">
    <w:name w:val="Основной текст (2) + 14;5 pt;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TrebuchetMS135pt0pt">
    <w:name w:val="Основной текст (2) + Trebuchet MS;13;5 pt;Полужирный;Интервал 0 pt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31"/>
      <w:szCs w:val="3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840" w:after="18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408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5">
    <w:name w:val="No Spacing"/>
    <w:uiPriority w:val="1"/>
    <w:qFormat/>
    <w:rsid w:val="00FF61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2018-02-08T04:57:00Z</dcterms:created>
  <dcterms:modified xsi:type="dcterms:W3CDTF">2018-02-08T05:01:00Z</dcterms:modified>
</cp:coreProperties>
</file>