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7B56" w:rsidRDefault="00CE7B56" w:rsidP="00CE7B56">
      <w:pPr>
        <w:pStyle w:val="3"/>
        <w:suppressAutoHyphens/>
      </w:pPr>
      <w:r>
        <w:t xml:space="preserve">Администрация муниципального </w:t>
      </w:r>
      <w:proofErr w:type="spellStart"/>
      <w:r>
        <w:t>образования</w:t>
      </w:r>
      <w:proofErr w:type="gramStart"/>
      <w:r>
        <w:t>«Г</w:t>
      </w:r>
      <w:proofErr w:type="gramEnd"/>
      <w:r>
        <w:t>ород</w:t>
      </w:r>
      <w:proofErr w:type="spellEnd"/>
      <w:r>
        <w:t xml:space="preserve"> Астрахань»</w:t>
      </w:r>
    </w:p>
    <w:p w:rsidR="00CE7B56" w:rsidRDefault="00CE7B56" w:rsidP="00CE7B56">
      <w:pPr>
        <w:pStyle w:val="3"/>
        <w:suppressAutoHyphens/>
      </w:pPr>
      <w:r>
        <w:t xml:space="preserve"> РАСПОРЯЖЕНИЕ </w:t>
      </w:r>
    </w:p>
    <w:p w:rsidR="00CE7B56" w:rsidRDefault="00CE7B56" w:rsidP="00CE7B56">
      <w:pPr>
        <w:pStyle w:val="3"/>
      </w:pPr>
      <w:r>
        <w:t>06 июля 2018 года № 2974-р</w:t>
      </w:r>
    </w:p>
    <w:p w:rsidR="00CE7B56" w:rsidRDefault="00CE7B56" w:rsidP="00CE7B56">
      <w:pPr>
        <w:pStyle w:val="3"/>
        <w:suppressAutoHyphens/>
        <w:rPr>
          <w:spacing w:val="0"/>
        </w:rPr>
      </w:pPr>
      <w:r>
        <w:rPr>
          <w:spacing w:val="0"/>
        </w:rPr>
        <w:t>«О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 Паши Ангелиной, 34 в Ленинском районе г. Астрахани»</w:t>
      </w:r>
    </w:p>
    <w:p w:rsidR="00CE7B56" w:rsidRDefault="00CE7B56" w:rsidP="00CE7B56">
      <w:pPr>
        <w:pStyle w:val="a3"/>
        <w:rPr>
          <w:spacing w:val="-2"/>
        </w:rPr>
      </w:pPr>
      <w:proofErr w:type="gramStart"/>
      <w:r>
        <w:rPr>
          <w:spacing w:val="-2"/>
        </w:rPr>
        <w:t xml:space="preserve">В связи с обращением Филиппова А.Б. от 26.03.2018 № 05-04-01-1548, действующего за </w:t>
      </w:r>
      <w:proofErr w:type="spellStart"/>
      <w:r>
        <w:rPr>
          <w:spacing w:val="-2"/>
        </w:rPr>
        <w:t>Ерешпаева</w:t>
      </w:r>
      <w:proofErr w:type="spellEnd"/>
      <w:r>
        <w:rPr>
          <w:spacing w:val="-2"/>
        </w:rPr>
        <w:t xml:space="preserve"> С.Т. по доверенности, удостоверенной нотариусом города Астрахани Гончаровой Н.В., зарегистрированной в реестре за № 2-1134 от 29.08.2017,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</w:t>
      </w:r>
      <w:proofErr w:type="gramEnd"/>
      <w:r>
        <w:rPr>
          <w:spacing w:val="-2"/>
        </w:rPr>
        <w:t xml:space="preserve">», </w:t>
      </w:r>
      <w:proofErr w:type="gramStart"/>
      <w:r>
        <w:rPr>
          <w:spacing w:val="-2"/>
        </w:rPr>
        <w:t>распоряжением главы муниципального образования «Город Астрахань» от 14.05.2018 № 110- р-</w:t>
      </w:r>
      <w:proofErr w:type="spellStart"/>
      <w:r>
        <w:rPr>
          <w:spacing w:val="-2"/>
        </w:rPr>
        <w:t>мо</w:t>
      </w:r>
      <w:proofErr w:type="spellEnd"/>
      <w:r>
        <w:rPr>
          <w:spacing w:val="-2"/>
        </w:rPr>
        <w:t xml:space="preserve"> «О проведении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Паши Ангелиной, 34 в Ленинском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</w:t>
      </w:r>
      <w:proofErr w:type="gramEnd"/>
      <w:r>
        <w:rPr>
          <w:spacing w:val="-2"/>
        </w:rPr>
        <w:t xml:space="preserve"> </w:t>
      </w:r>
      <w:proofErr w:type="gramStart"/>
      <w:r>
        <w:rPr>
          <w:spacing w:val="-2"/>
        </w:rPr>
        <w:t>ул. Паши Ангелиной, 34 в Ленинском районе г. Астрахани, в отношении земельного участка (кадастровый номер 30:12:020927:12), площадь которого 363 кв. м, что меньше установленной градостроительным регламентом минимальной площади участка для индивидуального жилищного строительства - 400 кв. м, опубликованным в бюллетене «Астраханский вестник» от 15.06.2018 № 23, протоколом заседания комиссии по землепользованию и застройке муниципального образования «Город Астрахань» от 09.06.2018:</w:t>
      </w:r>
      <w:proofErr w:type="gramEnd"/>
    </w:p>
    <w:p w:rsidR="00CE7B56" w:rsidRDefault="00CE7B56" w:rsidP="00CE7B56">
      <w:pPr>
        <w:pStyle w:val="a3"/>
        <w:rPr>
          <w:spacing w:val="-2"/>
        </w:rPr>
      </w:pPr>
      <w:r>
        <w:rPr>
          <w:spacing w:val="-2"/>
        </w:rPr>
        <w:t xml:space="preserve">1. </w:t>
      </w:r>
      <w:proofErr w:type="gramStart"/>
      <w:r>
        <w:rPr>
          <w:spacing w:val="-2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Паши Ангелиной, 34 в Ленинском районе г. Астрахани в отношении земельного участка (кадастровый номер 30:12:020927:12), площадь которого 363 кв. м, что меньше установленной градостроительным регламентом минимальной площади участка для индивидуального жилищного строительства - 400 кв. м.</w:t>
      </w:r>
      <w:proofErr w:type="gramEnd"/>
    </w:p>
    <w:p w:rsidR="00CE7B56" w:rsidRDefault="00CE7B56" w:rsidP="00CE7B56">
      <w:pPr>
        <w:pStyle w:val="a3"/>
        <w:rPr>
          <w:spacing w:val="-2"/>
        </w:rPr>
      </w:pPr>
      <w:r>
        <w:rPr>
          <w:spacing w:val="-2"/>
        </w:rPr>
        <w:t>2. Управлению информационной политики администрации муниципального образования «Город Астрахань»:</w:t>
      </w:r>
    </w:p>
    <w:p w:rsidR="00CE7B56" w:rsidRDefault="00CE7B56" w:rsidP="00CE7B56">
      <w:pPr>
        <w:pStyle w:val="a3"/>
        <w:rPr>
          <w:spacing w:val="-2"/>
        </w:rPr>
      </w:pPr>
      <w:r>
        <w:rPr>
          <w:spacing w:val="-2"/>
        </w:rPr>
        <w:t xml:space="preserve">2.1. </w:t>
      </w:r>
      <w:proofErr w:type="gramStart"/>
      <w:r>
        <w:rPr>
          <w:spacing w:val="-2"/>
        </w:rPr>
        <w:t>Разместить</w:t>
      </w:r>
      <w:proofErr w:type="gramEnd"/>
      <w:r>
        <w:rPr>
          <w:spacing w:val="-2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E7B56" w:rsidRDefault="00CE7B56" w:rsidP="00CE7B56">
      <w:pPr>
        <w:pStyle w:val="a3"/>
        <w:rPr>
          <w:spacing w:val="-2"/>
        </w:rPr>
      </w:pPr>
      <w:r>
        <w:rPr>
          <w:spacing w:val="-2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E7B56" w:rsidRDefault="00CE7B56" w:rsidP="00CE7B56">
      <w:pPr>
        <w:pStyle w:val="a3"/>
        <w:rPr>
          <w:spacing w:val="-2"/>
        </w:rPr>
      </w:pPr>
      <w:r>
        <w:rPr>
          <w:spacing w:val="-2"/>
        </w:rPr>
        <w:t xml:space="preserve">3. </w:t>
      </w:r>
      <w:proofErr w:type="gramStart"/>
      <w:r>
        <w:rPr>
          <w:spacing w:val="-2"/>
        </w:rPr>
        <w:t>Контроль за</w:t>
      </w:r>
      <w:proofErr w:type="gramEnd"/>
      <w:r>
        <w:rPr>
          <w:spacing w:val="-2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CE7B56" w:rsidP="00CE7B56">
      <w:pPr>
        <w:pStyle w:val="a4"/>
      </w:pPr>
      <w:r>
        <w:rPr>
          <w:spacing w:val="-2"/>
        </w:rPr>
        <w:t>Глава администрации</w:t>
      </w:r>
      <w:r>
        <w:rPr>
          <w:spacing w:val="-2"/>
        </w:rPr>
        <w:t xml:space="preserve"> </w:t>
      </w:r>
      <w:bookmarkStart w:id="0" w:name="_GoBack"/>
      <w:bookmarkEnd w:id="0"/>
      <w:r>
        <w:rPr>
          <w:spacing w:val="-2"/>
        </w:rPr>
        <w:t xml:space="preserve">О.А. </w:t>
      </w:r>
      <w:r>
        <w:rPr>
          <w:caps/>
          <w:spacing w:val="-2"/>
        </w:rPr>
        <w:t>Полумордвинов</w:t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3BEB"/>
    <w:rsid w:val="00984FF0"/>
    <w:rsid w:val="00C13BEB"/>
    <w:rsid w:val="00CE7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7B56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E7B5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E7B5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CE7B56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7B56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E7B5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E7B5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CE7B56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439</Words>
  <Characters>2503</Characters>
  <Application>Microsoft Office Word</Application>
  <DocSecurity>0</DocSecurity>
  <Lines>20</Lines>
  <Paragraphs>5</Paragraphs>
  <ScaleCrop>false</ScaleCrop>
  <Company/>
  <LinksUpToDate>false</LinksUpToDate>
  <CharactersWithSpaces>2937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2018-07-12T05:20:00Z</dcterms:created>
  <dcterms:modified xsi:type="dcterms:W3CDTF">2018-07-12T05:20:00Z</dcterms:modified>
</cp:coreProperties>
</file>