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7B6" w:rsidRDefault="00D037B6">
      <w:pPr>
        <w:pStyle w:val="Bodytext40"/>
        <w:shd w:val="clear" w:color="auto" w:fill="auto"/>
        <w:ind w:right="40"/>
      </w:pPr>
    </w:p>
    <w:p w:rsidR="00703FC9" w:rsidRPr="00D037B6" w:rsidRDefault="00D037B6" w:rsidP="00D037B6">
      <w:pPr>
        <w:pStyle w:val="a4"/>
        <w:jc w:val="center"/>
        <w:rPr>
          <w:rFonts w:asciiTheme="majorHAnsi" w:hAnsiTheme="majorHAnsi"/>
          <w:b/>
          <w:sz w:val="20"/>
          <w:szCs w:val="20"/>
        </w:rPr>
      </w:pPr>
      <w:r w:rsidRPr="00D037B6">
        <w:rPr>
          <w:rFonts w:asciiTheme="majorHAnsi" w:hAnsiTheme="majorHAnsi"/>
          <w:b/>
          <w:sz w:val="20"/>
          <w:szCs w:val="20"/>
        </w:rPr>
        <w:t xml:space="preserve">Администрация муниципального образования </w:t>
      </w:r>
      <w:r w:rsidR="00632ADB" w:rsidRPr="00D037B6">
        <w:rPr>
          <w:rFonts w:asciiTheme="majorHAnsi" w:hAnsiTheme="majorHAnsi"/>
          <w:b/>
          <w:sz w:val="20"/>
          <w:szCs w:val="20"/>
        </w:rPr>
        <w:t>«Г</w:t>
      </w:r>
      <w:r w:rsidRPr="00D037B6">
        <w:rPr>
          <w:rFonts w:asciiTheme="majorHAnsi" w:hAnsiTheme="majorHAnsi"/>
          <w:b/>
          <w:sz w:val="20"/>
          <w:szCs w:val="20"/>
        </w:rPr>
        <w:t>ород</w:t>
      </w:r>
      <w:r w:rsidR="00632ADB" w:rsidRPr="00D037B6">
        <w:rPr>
          <w:rFonts w:asciiTheme="majorHAnsi" w:hAnsiTheme="majorHAnsi"/>
          <w:b/>
          <w:sz w:val="20"/>
          <w:szCs w:val="20"/>
        </w:rPr>
        <w:t xml:space="preserve"> А</w:t>
      </w:r>
      <w:r w:rsidRPr="00D037B6">
        <w:rPr>
          <w:rFonts w:asciiTheme="majorHAnsi" w:hAnsiTheme="majorHAnsi"/>
          <w:b/>
          <w:sz w:val="20"/>
          <w:szCs w:val="20"/>
        </w:rPr>
        <w:t>страхань</w:t>
      </w:r>
      <w:r w:rsidR="00632ADB" w:rsidRPr="00D037B6">
        <w:rPr>
          <w:rFonts w:asciiTheme="majorHAnsi" w:hAnsiTheme="majorHAnsi"/>
          <w:b/>
          <w:sz w:val="20"/>
          <w:szCs w:val="20"/>
        </w:rPr>
        <w:t>»</w:t>
      </w:r>
    </w:p>
    <w:p w:rsidR="00D037B6" w:rsidRPr="00D037B6" w:rsidRDefault="00632ADB" w:rsidP="00D037B6">
      <w:pPr>
        <w:pStyle w:val="a4"/>
        <w:jc w:val="center"/>
        <w:rPr>
          <w:rStyle w:val="Heading2TimesNewRomanBoldSpacing4pt"/>
          <w:rFonts w:asciiTheme="majorHAnsi" w:eastAsia="Courier New" w:hAnsiTheme="majorHAnsi" w:cs="Courier New"/>
          <w:bCs w:val="0"/>
          <w:spacing w:val="0"/>
          <w:sz w:val="20"/>
          <w:szCs w:val="20"/>
        </w:rPr>
      </w:pPr>
      <w:bookmarkStart w:id="0" w:name="bookmark0"/>
      <w:r w:rsidRPr="00D037B6">
        <w:rPr>
          <w:rStyle w:val="Heading2TimesNewRomanBoldSpacing4pt"/>
          <w:rFonts w:asciiTheme="majorHAnsi" w:eastAsia="Courier New" w:hAnsiTheme="majorHAnsi" w:cs="Courier New"/>
          <w:bCs w:val="0"/>
          <w:spacing w:val="0"/>
          <w:sz w:val="20"/>
          <w:szCs w:val="20"/>
        </w:rPr>
        <w:t>РАСПОРЯЖЕНИЕ</w:t>
      </w:r>
    </w:p>
    <w:p w:rsidR="00703FC9" w:rsidRPr="00D037B6" w:rsidRDefault="00632ADB" w:rsidP="00D037B6">
      <w:pPr>
        <w:pStyle w:val="a4"/>
        <w:jc w:val="center"/>
        <w:rPr>
          <w:rFonts w:asciiTheme="majorHAnsi" w:hAnsiTheme="majorHAnsi"/>
          <w:b/>
          <w:sz w:val="20"/>
          <w:szCs w:val="20"/>
        </w:rPr>
      </w:pPr>
      <w:r w:rsidRPr="00D037B6">
        <w:rPr>
          <w:rStyle w:val="Heading21"/>
          <w:rFonts w:asciiTheme="majorHAnsi" w:eastAsia="Courier New" w:hAnsiTheme="majorHAnsi" w:cs="Courier New"/>
          <w:b/>
          <w:sz w:val="20"/>
          <w:szCs w:val="20"/>
        </w:rPr>
        <w:t>06</w:t>
      </w:r>
      <w:r w:rsidRPr="00D037B6">
        <w:rPr>
          <w:rFonts w:asciiTheme="majorHAnsi" w:hAnsiTheme="majorHAnsi"/>
          <w:b/>
          <w:sz w:val="20"/>
          <w:szCs w:val="20"/>
        </w:rPr>
        <w:t xml:space="preserve"> сентября </w:t>
      </w:r>
      <w:r w:rsidRPr="00D037B6">
        <w:rPr>
          <w:rStyle w:val="Heading21"/>
          <w:rFonts w:asciiTheme="majorHAnsi" w:eastAsia="Courier New" w:hAnsiTheme="majorHAnsi" w:cs="Courier New"/>
          <w:b/>
          <w:sz w:val="20"/>
          <w:szCs w:val="20"/>
        </w:rPr>
        <w:t>2018</w:t>
      </w:r>
      <w:r w:rsidR="00D037B6">
        <w:rPr>
          <w:rFonts w:asciiTheme="majorHAnsi" w:hAnsiTheme="majorHAnsi"/>
          <w:b/>
          <w:sz w:val="20"/>
          <w:szCs w:val="20"/>
        </w:rPr>
        <w:t xml:space="preserve"> года </w:t>
      </w:r>
      <w:r w:rsidR="00D037B6" w:rsidRPr="00D037B6">
        <w:rPr>
          <w:rFonts w:asciiTheme="majorHAnsi" w:hAnsiTheme="majorHAnsi"/>
          <w:b/>
          <w:sz w:val="20"/>
          <w:szCs w:val="20"/>
        </w:rPr>
        <w:t>№</w:t>
      </w:r>
      <w:r w:rsidRPr="00D037B6">
        <w:rPr>
          <w:rStyle w:val="Heading21"/>
          <w:rFonts w:asciiTheme="majorHAnsi" w:eastAsia="Courier New" w:hAnsiTheme="majorHAnsi" w:cs="Courier New"/>
          <w:b/>
          <w:sz w:val="20"/>
          <w:szCs w:val="20"/>
        </w:rPr>
        <w:t>4083</w:t>
      </w:r>
      <w:r w:rsidRPr="00D037B6">
        <w:rPr>
          <w:rFonts w:asciiTheme="majorHAnsi" w:hAnsiTheme="majorHAnsi"/>
          <w:b/>
          <w:sz w:val="20"/>
          <w:szCs w:val="20"/>
        </w:rPr>
        <w:t>-р</w:t>
      </w:r>
      <w:bookmarkEnd w:id="0"/>
    </w:p>
    <w:p w:rsidR="00703FC9" w:rsidRPr="00D037B6" w:rsidRDefault="00D037B6" w:rsidP="00D037B6">
      <w:pPr>
        <w:pStyle w:val="a4"/>
        <w:jc w:val="center"/>
        <w:rPr>
          <w:rFonts w:asciiTheme="majorHAnsi" w:hAnsiTheme="majorHAnsi"/>
          <w:b/>
          <w:sz w:val="20"/>
          <w:szCs w:val="20"/>
        </w:rPr>
      </w:pPr>
      <w:r>
        <w:rPr>
          <w:rFonts w:asciiTheme="majorHAnsi" w:hAnsiTheme="majorHAnsi"/>
          <w:b/>
          <w:sz w:val="20"/>
          <w:szCs w:val="20"/>
        </w:rPr>
        <w:t>«</w:t>
      </w:r>
      <w:r w:rsidR="00632ADB" w:rsidRPr="00D037B6">
        <w:rPr>
          <w:rFonts w:asciiTheme="majorHAnsi" w:hAnsiTheme="majorHAnsi"/>
          <w:b/>
          <w:sz w:val="20"/>
          <w:szCs w:val="20"/>
        </w:rPr>
        <w:t>О временном ограничении дорожного движения на время проведения мероприятий, посвященных празднованию 460-летия основания города Астрахани</w:t>
      </w:r>
      <w:r>
        <w:rPr>
          <w:rFonts w:asciiTheme="majorHAnsi" w:hAnsiTheme="majorHAnsi"/>
          <w:b/>
          <w:sz w:val="20"/>
          <w:szCs w:val="20"/>
        </w:rPr>
        <w:t>»</w:t>
      </w:r>
    </w:p>
    <w:p w:rsidR="00703FC9" w:rsidRPr="00D037B6" w:rsidRDefault="00632ADB" w:rsidP="00D037B6">
      <w:pPr>
        <w:pStyle w:val="1"/>
        <w:shd w:val="clear" w:color="auto" w:fill="auto"/>
        <w:spacing w:before="0" w:after="0" w:line="240" w:lineRule="auto"/>
        <w:ind w:firstLine="720"/>
        <w:contextualSpacing/>
        <w:jc w:val="both"/>
        <w:rPr>
          <w:rFonts w:ascii="Arial" w:hAnsi="Arial" w:cs="Arial"/>
          <w:sz w:val="18"/>
          <w:szCs w:val="18"/>
        </w:rPr>
      </w:pPr>
      <w:proofErr w:type="gramStart"/>
      <w:r w:rsidRPr="00D037B6">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D037B6">
        <w:rPr>
          <w:rFonts w:ascii="Arial" w:hAnsi="Arial" w:cs="Arial"/>
          <w:sz w:val="18"/>
          <w:szCs w:val="18"/>
        </w:rPr>
        <w:t xml:space="preserve"> </w:t>
      </w:r>
      <w:proofErr w:type="gramStart"/>
      <w:r w:rsidRPr="00D037B6">
        <w:rPr>
          <w:rFonts w:ascii="Arial" w:hAnsi="Arial" w:cs="Arial"/>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мероприятий, посвященных празднованию 460-летия основания города Астрахани:</w:t>
      </w:r>
      <w:proofErr w:type="gramEnd"/>
    </w:p>
    <w:p w:rsidR="00703FC9" w:rsidRPr="00D037B6" w:rsidRDefault="00632ADB" w:rsidP="00D037B6">
      <w:pPr>
        <w:pStyle w:val="1"/>
        <w:numPr>
          <w:ilvl w:val="0"/>
          <w:numId w:val="1"/>
        </w:numPr>
        <w:shd w:val="clear" w:color="auto" w:fill="auto"/>
        <w:tabs>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 xml:space="preserve">Ввести временное ограничение парковки транспортных средств 15.09.2018 с 10:00 до 15:00 по ул. А. Сергеева от пер. Бульварного до ул. Пугачева, по ул. М. Горького от пер. Бульварного до ул. Свердлова, </w:t>
      </w:r>
      <w:proofErr w:type="gramStart"/>
      <w:r w:rsidRPr="00D037B6">
        <w:rPr>
          <w:rFonts w:ascii="Arial" w:hAnsi="Arial" w:cs="Arial"/>
          <w:sz w:val="18"/>
          <w:szCs w:val="18"/>
        </w:rPr>
        <w:t>по</w:t>
      </w:r>
      <w:proofErr w:type="gramEnd"/>
      <w:r w:rsidRPr="00D037B6">
        <w:rPr>
          <w:rFonts w:ascii="Arial" w:hAnsi="Arial" w:cs="Arial"/>
          <w:sz w:val="18"/>
          <w:szCs w:val="18"/>
        </w:rPr>
        <w:t xml:space="preserve"> ул. Кремлевской от пер. Бульварного до ул. </w:t>
      </w:r>
      <w:proofErr w:type="spellStart"/>
      <w:r w:rsidRPr="00D037B6">
        <w:rPr>
          <w:rFonts w:ascii="Arial" w:hAnsi="Arial" w:cs="Arial"/>
          <w:sz w:val="18"/>
          <w:szCs w:val="18"/>
        </w:rPr>
        <w:t>Энзелийской</w:t>
      </w:r>
      <w:proofErr w:type="spellEnd"/>
      <w:r w:rsidRPr="00D037B6">
        <w:rPr>
          <w:rFonts w:ascii="Arial" w:hAnsi="Arial" w:cs="Arial"/>
          <w:sz w:val="18"/>
          <w:szCs w:val="18"/>
        </w:rPr>
        <w:t xml:space="preserve"> (схема № 1).</w:t>
      </w:r>
    </w:p>
    <w:p w:rsidR="00703FC9" w:rsidRPr="00D037B6" w:rsidRDefault="00632ADB" w:rsidP="00D037B6">
      <w:pPr>
        <w:pStyle w:val="1"/>
        <w:numPr>
          <w:ilvl w:val="0"/>
          <w:numId w:val="1"/>
        </w:numPr>
        <w:shd w:val="clear" w:color="auto" w:fill="auto"/>
        <w:tabs>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Ввести временное ограничение дорожного движения:</w:t>
      </w:r>
    </w:p>
    <w:p w:rsidR="00703FC9" w:rsidRPr="00D037B6" w:rsidRDefault="00632ADB" w:rsidP="00D037B6">
      <w:pPr>
        <w:pStyle w:val="1"/>
        <w:numPr>
          <w:ilvl w:val="1"/>
          <w:numId w:val="1"/>
        </w:numPr>
        <w:shd w:val="clear" w:color="auto" w:fill="auto"/>
        <w:tabs>
          <w:tab w:val="left" w:pos="1276"/>
          <w:tab w:val="left" w:pos="1326"/>
        </w:tabs>
        <w:spacing w:before="0" w:after="0" w:line="240" w:lineRule="auto"/>
        <w:ind w:firstLine="720"/>
        <w:contextualSpacing/>
        <w:jc w:val="both"/>
        <w:rPr>
          <w:rFonts w:ascii="Arial" w:hAnsi="Arial" w:cs="Arial"/>
          <w:sz w:val="18"/>
          <w:szCs w:val="18"/>
        </w:rPr>
      </w:pPr>
      <w:proofErr w:type="gramStart"/>
      <w:r w:rsidRPr="00D037B6">
        <w:rPr>
          <w:rFonts w:ascii="Arial" w:hAnsi="Arial" w:cs="Arial"/>
          <w:sz w:val="18"/>
          <w:szCs w:val="18"/>
        </w:rPr>
        <w:t xml:space="preserve">08.09.2018, 15.09.2018, 16.09.2018 с 15:00 до 22:00 по ул. М. Горького от ул. Свердлова до ул. </w:t>
      </w:r>
      <w:r w:rsidR="00D037B6">
        <w:rPr>
          <w:rFonts w:ascii="Arial" w:hAnsi="Arial" w:cs="Arial"/>
          <w:sz w:val="18"/>
          <w:szCs w:val="18"/>
        </w:rPr>
        <w:t>Л</w:t>
      </w:r>
      <w:r w:rsidRPr="00D037B6">
        <w:rPr>
          <w:rFonts w:ascii="Arial" w:hAnsi="Arial" w:cs="Arial"/>
          <w:sz w:val="18"/>
          <w:szCs w:val="18"/>
        </w:rPr>
        <w:t>. Шмидта, по ул. 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 Урицкого до ул. А. Сергеева</w:t>
      </w:r>
      <w:proofErr w:type="gramEnd"/>
      <w:r w:rsidRPr="00D037B6">
        <w:rPr>
          <w:rFonts w:ascii="Arial" w:hAnsi="Arial" w:cs="Arial"/>
          <w:sz w:val="18"/>
          <w:szCs w:val="18"/>
        </w:rPr>
        <w:t xml:space="preserve">, по ул. Дантона от ул. Урицкого до ул. А. Сергеева, по ул. </w:t>
      </w:r>
      <w:proofErr w:type="spellStart"/>
      <w:r w:rsidRPr="00D037B6">
        <w:rPr>
          <w:rFonts w:ascii="Arial" w:hAnsi="Arial" w:cs="Arial"/>
          <w:sz w:val="18"/>
          <w:szCs w:val="18"/>
        </w:rPr>
        <w:t>Энзелийской</w:t>
      </w:r>
      <w:proofErr w:type="spellEnd"/>
      <w:r w:rsidRPr="00D037B6">
        <w:rPr>
          <w:rFonts w:ascii="Arial" w:hAnsi="Arial" w:cs="Arial"/>
          <w:sz w:val="18"/>
          <w:szCs w:val="18"/>
        </w:rPr>
        <w:t xml:space="preserve"> от ул. Урицкого до набережной реки Волги, по ул. Л. Шмидта от ул. М. Горького до набережной реки Волги проезд </w:t>
      </w:r>
      <w:proofErr w:type="gramStart"/>
      <w:r w:rsidRPr="00D037B6">
        <w:rPr>
          <w:rFonts w:ascii="Arial" w:hAnsi="Arial" w:cs="Arial"/>
          <w:sz w:val="18"/>
          <w:szCs w:val="18"/>
        </w:rPr>
        <w:t>от</w:t>
      </w:r>
      <w:proofErr w:type="gramEnd"/>
      <w:r w:rsidRPr="00D037B6">
        <w:rPr>
          <w:rFonts w:ascii="Arial" w:hAnsi="Arial" w:cs="Arial"/>
          <w:sz w:val="18"/>
          <w:szCs w:val="18"/>
        </w:rPr>
        <w:t xml:space="preserve"> ул.</w:t>
      </w:r>
    </w:p>
    <w:p w:rsidR="00703FC9" w:rsidRPr="00D037B6" w:rsidRDefault="00632ADB" w:rsidP="00D037B6">
      <w:pPr>
        <w:pStyle w:val="1"/>
        <w:shd w:val="clear" w:color="auto" w:fill="auto"/>
        <w:tabs>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Адмиралтейской до набережной реки Волги (схема № 2).</w:t>
      </w:r>
    </w:p>
    <w:p w:rsidR="00703FC9" w:rsidRPr="00D037B6" w:rsidRDefault="00632ADB" w:rsidP="00D037B6">
      <w:pPr>
        <w:pStyle w:val="1"/>
        <w:numPr>
          <w:ilvl w:val="1"/>
          <w:numId w:val="1"/>
        </w:numPr>
        <w:shd w:val="clear" w:color="auto" w:fill="auto"/>
        <w:tabs>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 xml:space="preserve">15.09.2018 с 08:00 до 17:00 по ул. </w:t>
      </w:r>
      <w:proofErr w:type="gramStart"/>
      <w:r w:rsidRPr="00D037B6">
        <w:rPr>
          <w:rFonts w:ascii="Arial" w:hAnsi="Arial" w:cs="Arial"/>
          <w:sz w:val="18"/>
          <w:szCs w:val="18"/>
        </w:rPr>
        <w:t>Советской</w:t>
      </w:r>
      <w:proofErr w:type="gramEnd"/>
      <w:r w:rsidRPr="00D037B6">
        <w:rPr>
          <w:rFonts w:ascii="Arial" w:hAnsi="Arial" w:cs="Arial"/>
          <w:sz w:val="18"/>
          <w:szCs w:val="18"/>
        </w:rPr>
        <w:t xml:space="preserve"> от ул. Володарского до ул. Тредиаковского, по ул. Кирова от ул. Советской до ул. Чернышевского (схема № 3).</w:t>
      </w:r>
    </w:p>
    <w:p w:rsidR="00703FC9" w:rsidRPr="00D037B6" w:rsidRDefault="00632ADB" w:rsidP="00D037B6">
      <w:pPr>
        <w:pStyle w:val="1"/>
        <w:numPr>
          <w:ilvl w:val="1"/>
          <w:numId w:val="1"/>
        </w:numPr>
        <w:shd w:val="clear" w:color="auto" w:fill="auto"/>
        <w:tabs>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 xml:space="preserve">14.09.2018 с 14:00 до 19:00 по ул. В. Тредиаковского от ул. </w:t>
      </w:r>
      <w:proofErr w:type="gramStart"/>
      <w:r w:rsidRPr="00D037B6">
        <w:rPr>
          <w:rFonts w:ascii="Arial" w:hAnsi="Arial" w:cs="Arial"/>
          <w:sz w:val="18"/>
          <w:szCs w:val="18"/>
        </w:rPr>
        <w:t>Советской</w:t>
      </w:r>
      <w:proofErr w:type="gramEnd"/>
      <w:r w:rsidRPr="00D037B6">
        <w:rPr>
          <w:rFonts w:ascii="Arial" w:hAnsi="Arial" w:cs="Arial"/>
          <w:sz w:val="18"/>
          <w:szCs w:val="18"/>
        </w:rPr>
        <w:t xml:space="preserve"> до ул. Ленина, по ул. Ленина от М. </w:t>
      </w:r>
      <w:proofErr w:type="spellStart"/>
      <w:r w:rsidRPr="00D037B6">
        <w:rPr>
          <w:rFonts w:ascii="Arial" w:hAnsi="Arial" w:cs="Arial"/>
          <w:sz w:val="18"/>
          <w:szCs w:val="18"/>
        </w:rPr>
        <w:t>Джалиля</w:t>
      </w:r>
      <w:proofErr w:type="spellEnd"/>
      <w:r w:rsidRPr="00D037B6">
        <w:rPr>
          <w:rFonts w:ascii="Arial" w:hAnsi="Arial" w:cs="Arial"/>
          <w:sz w:val="18"/>
          <w:szCs w:val="18"/>
        </w:rPr>
        <w:t xml:space="preserve"> до ул. Кирова (схема </w:t>
      </w:r>
      <w:r w:rsidRPr="00D037B6">
        <w:rPr>
          <w:rStyle w:val="Bodytext13pt"/>
          <w:rFonts w:ascii="Arial" w:hAnsi="Arial" w:cs="Arial"/>
          <w:sz w:val="18"/>
          <w:szCs w:val="18"/>
        </w:rPr>
        <w:t>№</w:t>
      </w:r>
      <w:r w:rsidRPr="00D037B6">
        <w:rPr>
          <w:rStyle w:val="Bodytext14pt"/>
          <w:rFonts w:ascii="Arial" w:hAnsi="Arial" w:cs="Arial"/>
          <w:sz w:val="18"/>
          <w:szCs w:val="18"/>
        </w:rPr>
        <w:t>4</w:t>
      </w:r>
      <w:r w:rsidRPr="00D037B6">
        <w:rPr>
          <w:rStyle w:val="Bodytext13pt"/>
          <w:rFonts w:ascii="Arial" w:hAnsi="Arial" w:cs="Arial"/>
          <w:sz w:val="18"/>
          <w:szCs w:val="18"/>
        </w:rPr>
        <w:t>).</w:t>
      </w:r>
    </w:p>
    <w:p w:rsidR="00703FC9" w:rsidRPr="00D037B6" w:rsidRDefault="00632ADB" w:rsidP="00D037B6">
      <w:pPr>
        <w:pStyle w:val="1"/>
        <w:numPr>
          <w:ilvl w:val="0"/>
          <w:numId w:val="1"/>
        </w:numPr>
        <w:shd w:val="clear" w:color="auto" w:fill="auto"/>
        <w:tabs>
          <w:tab w:val="left" w:pos="1044"/>
          <w:tab w:val="left" w:pos="1276"/>
        </w:tabs>
        <w:spacing w:before="0" w:after="0" w:line="240" w:lineRule="auto"/>
        <w:ind w:firstLine="720"/>
        <w:contextualSpacing/>
        <w:jc w:val="both"/>
        <w:rPr>
          <w:rFonts w:ascii="Arial" w:hAnsi="Arial" w:cs="Arial"/>
          <w:sz w:val="18"/>
          <w:szCs w:val="18"/>
        </w:rPr>
      </w:pPr>
      <w:proofErr w:type="gramStart"/>
      <w:r w:rsidRPr="00D037B6">
        <w:rPr>
          <w:rFonts w:ascii="Arial" w:hAnsi="Arial" w:cs="Arial"/>
          <w:sz w:val="18"/>
          <w:szCs w:val="18"/>
        </w:rPr>
        <w:t>Ввести временное ограничение дорожного движения 15.09.2018 с 09:00 до окончания мероприятия, на время прохождения колонны духовых оркестров по ул. Кремлевской от пер. Бульварного до ул. А. Сергеева, по ул. А. Сергеева от пер. Бульварного до ул. Пугачева, по ул. М. Горького от пер. Бульварного до ул. Свердлова, по ул. Никольской от ул. М. Горького до ул. Адмиралтейской, по ул</w:t>
      </w:r>
      <w:proofErr w:type="gramEnd"/>
      <w:r w:rsidRPr="00D037B6">
        <w:rPr>
          <w:rFonts w:ascii="Arial" w:hAnsi="Arial" w:cs="Arial"/>
          <w:sz w:val="18"/>
          <w:szCs w:val="18"/>
        </w:rPr>
        <w:t xml:space="preserve">. </w:t>
      </w:r>
      <w:proofErr w:type="gramStart"/>
      <w:r w:rsidRPr="00D037B6">
        <w:rPr>
          <w:rFonts w:ascii="Arial" w:hAnsi="Arial" w:cs="Arial"/>
          <w:sz w:val="18"/>
          <w:szCs w:val="18"/>
        </w:rPr>
        <w:t xml:space="preserve">В. Тредиаковского от ул. Адмиралтейской до ул. Ленина, по пл. Ленина от ул. Адмиралтейской до ул. Ленина, по ул. Ленина от пл. Ленина до ул. Кирова, по ул. М. </w:t>
      </w:r>
      <w:proofErr w:type="spellStart"/>
      <w:r w:rsidRPr="00D037B6">
        <w:rPr>
          <w:rFonts w:ascii="Arial" w:hAnsi="Arial" w:cs="Arial"/>
          <w:sz w:val="18"/>
          <w:szCs w:val="18"/>
        </w:rPr>
        <w:t>Джалиля</w:t>
      </w:r>
      <w:proofErr w:type="spellEnd"/>
      <w:r w:rsidRPr="00D037B6">
        <w:rPr>
          <w:rFonts w:ascii="Arial" w:hAnsi="Arial" w:cs="Arial"/>
          <w:sz w:val="18"/>
          <w:szCs w:val="18"/>
        </w:rPr>
        <w:t xml:space="preserve"> от ул. Бабушкина до пл. Ленина (схема № 5).</w:t>
      </w:r>
      <w:proofErr w:type="gramEnd"/>
    </w:p>
    <w:p w:rsidR="00703FC9" w:rsidRPr="00D037B6" w:rsidRDefault="00632ADB" w:rsidP="00D037B6">
      <w:pPr>
        <w:pStyle w:val="1"/>
        <w:numPr>
          <w:ilvl w:val="0"/>
          <w:numId w:val="1"/>
        </w:numPr>
        <w:shd w:val="clear" w:color="auto" w:fill="auto"/>
        <w:tabs>
          <w:tab w:val="left" w:pos="1044"/>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Утвердить прилагаемые схемы расположения технических средств организации дорожного движения на время проведения мероприятий, посвященных празднованию 460-летия основания города Астрахани</w:t>
      </w:r>
    </w:p>
    <w:p w:rsidR="00703FC9" w:rsidRPr="00D037B6" w:rsidRDefault="00632ADB" w:rsidP="00D037B6">
      <w:pPr>
        <w:pStyle w:val="1"/>
        <w:numPr>
          <w:ilvl w:val="0"/>
          <w:numId w:val="1"/>
        </w:numPr>
        <w:shd w:val="clear" w:color="auto" w:fill="auto"/>
        <w:tabs>
          <w:tab w:val="left" w:pos="1044"/>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Управлению информационной политики администрации</w:t>
      </w:r>
      <w:r w:rsidR="00D037B6">
        <w:rPr>
          <w:rFonts w:ascii="Arial" w:hAnsi="Arial" w:cs="Arial"/>
          <w:sz w:val="18"/>
          <w:szCs w:val="18"/>
        </w:rPr>
        <w:t xml:space="preserve"> </w:t>
      </w:r>
      <w:r w:rsidR="00D037B6" w:rsidRPr="00D037B6">
        <w:rPr>
          <w:rFonts w:ascii="Arial" w:hAnsi="Arial" w:cs="Arial"/>
          <w:sz w:val="18"/>
          <w:szCs w:val="18"/>
        </w:rPr>
        <w:t xml:space="preserve">Муниципального </w:t>
      </w:r>
      <w:r w:rsidRPr="00D037B6">
        <w:rPr>
          <w:rFonts w:ascii="Arial" w:hAnsi="Arial" w:cs="Arial"/>
          <w:sz w:val="18"/>
          <w:szCs w:val="18"/>
        </w:rPr>
        <w:t>образования</w:t>
      </w:r>
      <w:r w:rsidR="00D037B6" w:rsidRPr="00D037B6">
        <w:rPr>
          <w:rFonts w:ascii="Arial" w:hAnsi="Arial" w:cs="Arial"/>
          <w:sz w:val="18"/>
          <w:szCs w:val="18"/>
        </w:rPr>
        <w:t xml:space="preserve"> </w:t>
      </w:r>
      <w:r w:rsidR="00D037B6">
        <w:rPr>
          <w:rFonts w:ascii="Arial" w:hAnsi="Arial" w:cs="Arial"/>
          <w:sz w:val="18"/>
          <w:szCs w:val="18"/>
        </w:rPr>
        <w:t xml:space="preserve">«Город </w:t>
      </w:r>
      <w:r w:rsidRPr="00D037B6">
        <w:rPr>
          <w:rFonts w:ascii="Arial" w:hAnsi="Arial" w:cs="Arial"/>
          <w:sz w:val="18"/>
          <w:szCs w:val="18"/>
        </w:rPr>
        <w:t>Астрахань»</w:t>
      </w:r>
      <w:r w:rsidR="00D037B6">
        <w:rPr>
          <w:rFonts w:ascii="Arial" w:hAnsi="Arial" w:cs="Arial"/>
          <w:sz w:val="18"/>
          <w:szCs w:val="18"/>
        </w:rPr>
        <w:t xml:space="preserve"> </w:t>
      </w:r>
      <w:proofErr w:type="gramStart"/>
      <w:r w:rsidRPr="00D037B6">
        <w:rPr>
          <w:rFonts w:ascii="Arial" w:hAnsi="Arial" w:cs="Arial"/>
          <w:sz w:val="18"/>
          <w:szCs w:val="18"/>
        </w:rPr>
        <w:t>разместить</w:t>
      </w:r>
      <w:proofErr w:type="gramEnd"/>
      <w:r w:rsidRPr="00D037B6">
        <w:rPr>
          <w:rFonts w:ascii="Arial" w:hAnsi="Arial" w:cs="Arial"/>
          <w:sz w:val="18"/>
          <w:szCs w:val="18"/>
        </w:rPr>
        <w:t xml:space="preserve"> настоящее</w:t>
      </w:r>
      <w:r w:rsidR="00D037B6" w:rsidRPr="00D037B6">
        <w:rPr>
          <w:rFonts w:ascii="Arial" w:hAnsi="Arial" w:cs="Arial"/>
          <w:sz w:val="18"/>
          <w:szCs w:val="18"/>
        </w:rPr>
        <w:t xml:space="preserve"> </w:t>
      </w:r>
      <w:r w:rsidRPr="00D037B6">
        <w:rPr>
          <w:rFonts w:ascii="Arial" w:hAnsi="Arial" w:cs="Arial"/>
          <w:sz w:val="18"/>
          <w:szCs w:val="18"/>
        </w:rPr>
        <w:t>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703FC9" w:rsidRPr="00D037B6" w:rsidRDefault="00632ADB" w:rsidP="00D037B6">
      <w:pPr>
        <w:pStyle w:val="1"/>
        <w:numPr>
          <w:ilvl w:val="0"/>
          <w:numId w:val="1"/>
        </w:numPr>
        <w:shd w:val="clear" w:color="auto" w:fill="auto"/>
        <w:tabs>
          <w:tab w:val="left" w:pos="1044"/>
          <w:tab w:val="left" w:pos="1276"/>
        </w:tabs>
        <w:spacing w:before="0" w:after="0" w:line="240" w:lineRule="auto"/>
        <w:ind w:firstLine="720"/>
        <w:contextualSpacing/>
        <w:jc w:val="both"/>
        <w:rPr>
          <w:rFonts w:ascii="Arial" w:hAnsi="Arial" w:cs="Arial"/>
          <w:sz w:val="18"/>
          <w:szCs w:val="18"/>
        </w:rPr>
      </w:pPr>
      <w:r w:rsidRPr="00D037B6">
        <w:rPr>
          <w:rFonts w:ascii="Arial" w:hAnsi="Arial" w:cs="Arial"/>
          <w:sz w:val="18"/>
          <w:szCs w:val="18"/>
        </w:rPr>
        <w:t>Управлению транспорта и пассажирских перевозок администрации</w:t>
      </w:r>
      <w:r w:rsidR="00D037B6" w:rsidRPr="00D037B6">
        <w:rPr>
          <w:rFonts w:ascii="Arial" w:hAnsi="Arial" w:cs="Arial"/>
          <w:sz w:val="18"/>
          <w:szCs w:val="18"/>
        </w:rPr>
        <w:t xml:space="preserve"> </w:t>
      </w:r>
      <w:r w:rsidR="00D037B6">
        <w:rPr>
          <w:rFonts w:ascii="Arial" w:hAnsi="Arial" w:cs="Arial"/>
          <w:sz w:val="18"/>
          <w:szCs w:val="18"/>
        </w:rPr>
        <w:t xml:space="preserve">муниципального </w:t>
      </w:r>
      <w:r w:rsidRPr="00D037B6">
        <w:rPr>
          <w:rFonts w:ascii="Arial" w:hAnsi="Arial" w:cs="Arial"/>
          <w:sz w:val="18"/>
          <w:szCs w:val="18"/>
        </w:rPr>
        <w:t>образования</w:t>
      </w:r>
      <w:r w:rsidR="00D037B6" w:rsidRPr="00D037B6">
        <w:rPr>
          <w:rFonts w:ascii="Arial" w:hAnsi="Arial" w:cs="Arial"/>
          <w:sz w:val="18"/>
          <w:szCs w:val="18"/>
        </w:rPr>
        <w:t xml:space="preserve"> </w:t>
      </w:r>
      <w:r w:rsidRPr="00D037B6">
        <w:rPr>
          <w:rFonts w:ascii="Arial" w:hAnsi="Arial" w:cs="Arial"/>
          <w:sz w:val="18"/>
          <w:szCs w:val="18"/>
        </w:rPr>
        <w:t>«Город</w:t>
      </w:r>
      <w:r w:rsidR="00D037B6" w:rsidRPr="00D037B6">
        <w:rPr>
          <w:rFonts w:ascii="Arial" w:hAnsi="Arial" w:cs="Arial"/>
          <w:sz w:val="18"/>
          <w:szCs w:val="18"/>
        </w:rPr>
        <w:t xml:space="preserve"> </w:t>
      </w:r>
      <w:r w:rsidRPr="00D037B6">
        <w:rPr>
          <w:rFonts w:ascii="Arial" w:hAnsi="Arial" w:cs="Arial"/>
          <w:sz w:val="18"/>
          <w:szCs w:val="18"/>
        </w:rPr>
        <w:t>Астрахань»</w:t>
      </w:r>
      <w:r w:rsidR="00D037B6" w:rsidRPr="00D037B6">
        <w:rPr>
          <w:rFonts w:ascii="Arial" w:hAnsi="Arial" w:cs="Arial"/>
          <w:sz w:val="18"/>
          <w:szCs w:val="18"/>
        </w:rPr>
        <w:t xml:space="preserve"> </w:t>
      </w:r>
      <w:r w:rsidRPr="00D037B6">
        <w:rPr>
          <w:rFonts w:ascii="Arial" w:hAnsi="Arial" w:cs="Arial"/>
          <w:sz w:val="18"/>
          <w:szCs w:val="18"/>
        </w:rPr>
        <w:t>организовать движение</w:t>
      </w:r>
      <w:r w:rsidR="00D037B6">
        <w:rPr>
          <w:rFonts w:ascii="Arial" w:hAnsi="Arial" w:cs="Arial"/>
          <w:sz w:val="18"/>
          <w:szCs w:val="18"/>
        </w:rPr>
        <w:t xml:space="preserve"> </w:t>
      </w:r>
      <w:r w:rsidRPr="00D037B6">
        <w:rPr>
          <w:rFonts w:ascii="Arial" w:hAnsi="Arial" w:cs="Arial"/>
          <w:sz w:val="18"/>
          <w:szCs w:val="18"/>
        </w:rPr>
        <w:t>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«Город Астрахань».</w:t>
      </w:r>
    </w:p>
    <w:p w:rsidR="00703FC9" w:rsidRPr="00D037B6" w:rsidRDefault="00632ADB" w:rsidP="00D037B6">
      <w:pPr>
        <w:pStyle w:val="1"/>
        <w:numPr>
          <w:ilvl w:val="0"/>
          <w:numId w:val="1"/>
        </w:numPr>
        <w:shd w:val="clear" w:color="auto" w:fill="auto"/>
        <w:tabs>
          <w:tab w:val="left" w:pos="1044"/>
          <w:tab w:val="left" w:pos="1276"/>
        </w:tabs>
        <w:spacing w:before="0" w:after="0" w:line="240" w:lineRule="auto"/>
        <w:ind w:firstLine="720"/>
        <w:contextualSpacing/>
        <w:jc w:val="both"/>
        <w:rPr>
          <w:rFonts w:ascii="Arial" w:hAnsi="Arial" w:cs="Arial"/>
          <w:sz w:val="18"/>
          <w:szCs w:val="18"/>
        </w:rPr>
      </w:pPr>
      <w:proofErr w:type="gramStart"/>
      <w:r w:rsidRPr="00D037B6">
        <w:rPr>
          <w:rFonts w:ascii="Arial" w:hAnsi="Arial" w:cs="Arial"/>
          <w:sz w:val="18"/>
          <w:szCs w:val="18"/>
        </w:rPr>
        <w:t>Контроль за</w:t>
      </w:r>
      <w:proofErr w:type="gramEnd"/>
      <w:r w:rsidRPr="00D037B6">
        <w:rPr>
          <w:rFonts w:ascii="Arial" w:hAnsi="Arial" w:cs="Arial"/>
          <w:sz w:val="18"/>
          <w:szCs w:val="18"/>
        </w:rPr>
        <w:t xml:space="preserve"> исполнением настоящего распоряжения администрации</w:t>
      </w:r>
      <w:r w:rsidR="00D037B6" w:rsidRPr="00D037B6">
        <w:rPr>
          <w:rFonts w:ascii="Arial" w:hAnsi="Arial" w:cs="Arial"/>
          <w:sz w:val="18"/>
          <w:szCs w:val="18"/>
        </w:rPr>
        <w:t xml:space="preserve"> </w:t>
      </w:r>
      <w:r w:rsidRPr="00D037B6">
        <w:rPr>
          <w:rFonts w:ascii="Arial" w:hAnsi="Arial" w:cs="Arial"/>
          <w:sz w:val="18"/>
          <w:szCs w:val="18"/>
        </w:rPr>
        <w:t>муниципального</w:t>
      </w:r>
      <w:r w:rsidRPr="00D037B6">
        <w:rPr>
          <w:rFonts w:ascii="Arial" w:hAnsi="Arial" w:cs="Arial"/>
          <w:sz w:val="18"/>
          <w:szCs w:val="18"/>
        </w:rPr>
        <w:tab/>
        <w:t>образования</w:t>
      </w:r>
      <w:r w:rsidR="00D037B6" w:rsidRPr="00D037B6">
        <w:rPr>
          <w:rFonts w:ascii="Arial" w:hAnsi="Arial" w:cs="Arial"/>
          <w:sz w:val="18"/>
          <w:szCs w:val="18"/>
        </w:rPr>
        <w:t xml:space="preserve"> </w:t>
      </w:r>
      <w:r w:rsidRPr="00D037B6">
        <w:rPr>
          <w:rFonts w:ascii="Arial" w:hAnsi="Arial" w:cs="Arial"/>
          <w:sz w:val="18"/>
          <w:szCs w:val="18"/>
        </w:rPr>
        <w:t>«Город</w:t>
      </w:r>
      <w:r w:rsidR="00D037B6">
        <w:rPr>
          <w:rFonts w:ascii="Arial" w:hAnsi="Arial" w:cs="Arial"/>
          <w:sz w:val="18"/>
          <w:szCs w:val="18"/>
        </w:rPr>
        <w:t xml:space="preserve"> </w:t>
      </w:r>
      <w:r w:rsidR="00D037B6" w:rsidRPr="00D037B6">
        <w:rPr>
          <w:rFonts w:ascii="Arial" w:hAnsi="Arial" w:cs="Arial"/>
          <w:sz w:val="18"/>
          <w:szCs w:val="18"/>
        </w:rPr>
        <w:t xml:space="preserve"> </w:t>
      </w:r>
      <w:r w:rsidRPr="00D037B6">
        <w:rPr>
          <w:rFonts w:ascii="Arial" w:hAnsi="Arial" w:cs="Arial"/>
          <w:sz w:val="18"/>
          <w:szCs w:val="18"/>
        </w:rPr>
        <w:t>Астрахань»</w:t>
      </w:r>
      <w:r w:rsidR="00D037B6">
        <w:rPr>
          <w:rFonts w:ascii="Arial" w:hAnsi="Arial" w:cs="Arial"/>
          <w:sz w:val="18"/>
          <w:szCs w:val="18"/>
        </w:rPr>
        <w:t xml:space="preserve"> </w:t>
      </w:r>
      <w:r w:rsidRPr="00D037B6">
        <w:rPr>
          <w:rFonts w:ascii="Arial" w:hAnsi="Arial" w:cs="Arial"/>
          <w:sz w:val="18"/>
          <w:szCs w:val="18"/>
        </w:rPr>
        <w:t>города возложить на</w:t>
      </w:r>
      <w:r w:rsidR="00D037B6">
        <w:rPr>
          <w:rFonts w:ascii="Arial" w:hAnsi="Arial" w:cs="Arial"/>
          <w:sz w:val="18"/>
          <w:szCs w:val="18"/>
        </w:rPr>
        <w:t xml:space="preserve"> </w:t>
      </w:r>
      <w:r w:rsidRPr="00D037B6">
        <w:rPr>
          <w:rFonts w:ascii="Arial" w:hAnsi="Arial" w:cs="Arial"/>
          <w:sz w:val="18"/>
          <w:szCs w:val="18"/>
        </w:rPr>
        <w:t>начальника управления по коммунальному хозяйству и благоустройству администрации муниципального образования «Город Астрахань».</w:t>
      </w:r>
    </w:p>
    <w:p w:rsidR="00703FC9" w:rsidRDefault="00632AD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sidRPr="00D037B6">
        <w:rPr>
          <w:rFonts w:ascii="Arial" w:hAnsi="Arial" w:cs="Arial"/>
          <w:b/>
          <w:sz w:val="18"/>
          <w:szCs w:val="18"/>
        </w:rPr>
        <w:t>Глава администрации</w:t>
      </w:r>
      <w:r w:rsidR="00D037B6" w:rsidRPr="00D037B6">
        <w:rPr>
          <w:rFonts w:ascii="Arial" w:hAnsi="Arial" w:cs="Arial"/>
          <w:b/>
          <w:sz w:val="18"/>
          <w:szCs w:val="18"/>
        </w:rPr>
        <w:t xml:space="preserve"> </w:t>
      </w:r>
      <w:r w:rsidR="00D037B6">
        <w:rPr>
          <w:rFonts w:ascii="Arial" w:hAnsi="Arial" w:cs="Arial"/>
          <w:b/>
          <w:sz w:val="18"/>
          <w:szCs w:val="18"/>
        </w:rPr>
        <w:t xml:space="preserve">О.А. </w:t>
      </w:r>
      <w:r w:rsidRPr="00D037B6">
        <w:rPr>
          <w:rFonts w:ascii="Arial" w:hAnsi="Arial" w:cs="Arial"/>
          <w:b/>
          <w:sz w:val="18"/>
          <w:szCs w:val="18"/>
        </w:rPr>
        <w:t>Полумордвинов</w:t>
      </w: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lastRenderedPageBreak/>
        <w:drawing>
          <wp:inline distT="0" distB="0" distL="0" distR="0">
            <wp:extent cx="6200775" cy="89344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0775" cy="8934450"/>
                    </a:xfrm>
                    <a:prstGeom prst="rect">
                      <a:avLst/>
                    </a:prstGeom>
                    <a:noFill/>
                    <a:ln>
                      <a:noFill/>
                    </a:ln>
                  </pic:spPr>
                </pic:pic>
              </a:graphicData>
            </a:graphic>
          </wp:inline>
        </w:drawing>
      </w: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lastRenderedPageBreak/>
        <w:drawing>
          <wp:inline distT="0" distB="0" distL="0" distR="0">
            <wp:extent cx="6210300" cy="87058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0300" cy="8705850"/>
                    </a:xfrm>
                    <a:prstGeom prst="rect">
                      <a:avLst/>
                    </a:prstGeom>
                    <a:noFill/>
                    <a:ln>
                      <a:noFill/>
                    </a:ln>
                  </pic:spPr>
                </pic:pic>
              </a:graphicData>
            </a:graphic>
          </wp:inline>
        </w:drawing>
      </w: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70457B"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70457B"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lastRenderedPageBreak/>
        <w:drawing>
          <wp:inline distT="0" distB="0" distL="0" distR="0">
            <wp:extent cx="6210300" cy="85629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10300" cy="8562975"/>
                    </a:xfrm>
                    <a:prstGeom prst="rect">
                      <a:avLst/>
                    </a:prstGeom>
                    <a:noFill/>
                    <a:ln>
                      <a:noFill/>
                    </a:ln>
                  </pic:spPr>
                </pic:pic>
              </a:graphicData>
            </a:graphic>
          </wp:inline>
        </w:drawing>
      </w: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lastRenderedPageBreak/>
        <w:drawing>
          <wp:inline distT="0" distB="0" distL="0" distR="0">
            <wp:extent cx="6210300" cy="89439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10300" cy="8943975"/>
                    </a:xfrm>
                    <a:prstGeom prst="rect">
                      <a:avLst/>
                    </a:prstGeom>
                    <a:noFill/>
                    <a:ln>
                      <a:noFill/>
                    </a:ln>
                  </pic:spPr>
                </pic:pic>
              </a:graphicData>
            </a:graphic>
          </wp:inline>
        </w:drawing>
      </w: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noProof/>
          <w:sz w:val="18"/>
          <w:szCs w:val="18"/>
        </w:rPr>
      </w:pPr>
    </w:p>
    <w:p w:rsidR="00C6244C" w:rsidRDefault="00C6244C"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drawing>
          <wp:inline distT="0" distB="0" distL="0" distR="0">
            <wp:extent cx="6096000" cy="89344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r="1689"/>
                    <a:stretch/>
                  </pic:blipFill>
                  <pic:spPr bwMode="auto">
                    <a:xfrm>
                      <a:off x="0" y="0"/>
                      <a:ext cx="6096000" cy="8934450"/>
                    </a:xfrm>
                    <a:prstGeom prst="rect">
                      <a:avLst/>
                    </a:prstGeom>
                    <a:noFill/>
                    <a:ln>
                      <a:noFill/>
                    </a:ln>
                    <a:extLst>
                      <a:ext uri="{53640926-AAD7-44D8-BBD7-CCE9431645EC}">
                        <a14:shadowObscured xmlns:a14="http://schemas.microsoft.com/office/drawing/2010/main"/>
                      </a:ext>
                    </a:extLst>
                  </pic:spPr>
                </pic:pic>
              </a:graphicData>
            </a:graphic>
          </wp:inline>
        </w:drawing>
      </w: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lastRenderedPageBreak/>
        <w:drawing>
          <wp:inline distT="0" distB="0" distL="0" distR="0">
            <wp:extent cx="6200775" cy="86201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0775" cy="8620125"/>
                    </a:xfrm>
                    <a:prstGeom prst="rect">
                      <a:avLst/>
                    </a:prstGeom>
                    <a:noFill/>
                    <a:ln>
                      <a:noFill/>
                    </a:ln>
                  </pic:spPr>
                </pic:pic>
              </a:graphicData>
            </a:graphic>
          </wp:inline>
        </w:drawing>
      </w:r>
      <w:r>
        <w:rPr>
          <w:rFonts w:ascii="Arial" w:hAnsi="Arial" w:cs="Arial"/>
          <w:b/>
          <w:noProof/>
          <w:sz w:val="18"/>
          <w:szCs w:val="18"/>
        </w:rPr>
        <w:lastRenderedPageBreak/>
        <w:drawing>
          <wp:inline distT="0" distB="0" distL="0" distR="0">
            <wp:extent cx="6210300" cy="87249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300" cy="8724900"/>
                    </a:xfrm>
                    <a:prstGeom prst="rect">
                      <a:avLst/>
                    </a:prstGeom>
                    <a:noFill/>
                    <a:ln>
                      <a:noFill/>
                    </a:ln>
                  </pic:spPr>
                </pic:pic>
              </a:graphicData>
            </a:graphic>
          </wp:inline>
        </w:drawing>
      </w: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p>
    <w:p w:rsidR="001055A4" w:rsidRPr="00D037B6" w:rsidRDefault="001055A4" w:rsidP="00D037B6">
      <w:pPr>
        <w:pStyle w:val="1"/>
        <w:shd w:val="clear" w:color="auto" w:fill="auto"/>
        <w:tabs>
          <w:tab w:val="right" w:pos="4008"/>
          <w:tab w:val="left" w:pos="4750"/>
        </w:tabs>
        <w:spacing w:before="0" w:after="0" w:line="240" w:lineRule="auto"/>
        <w:contextualSpacing/>
        <w:jc w:val="right"/>
        <w:rPr>
          <w:rFonts w:ascii="Arial" w:hAnsi="Arial" w:cs="Arial"/>
          <w:b/>
          <w:sz w:val="18"/>
          <w:szCs w:val="18"/>
        </w:rPr>
      </w:pPr>
      <w:r>
        <w:rPr>
          <w:rFonts w:ascii="Arial" w:hAnsi="Arial" w:cs="Arial"/>
          <w:b/>
          <w:noProof/>
          <w:sz w:val="18"/>
          <w:szCs w:val="18"/>
        </w:rPr>
        <w:drawing>
          <wp:inline distT="0" distB="0" distL="0" distR="0">
            <wp:extent cx="6181725" cy="72104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81725" cy="7210425"/>
                    </a:xfrm>
                    <a:prstGeom prst="rect">
                      <a:avLst/>
                    </a:prstGeom>
                    <a:noFill/>
                    <a:ln>
                      <a:noFill/>
                    </a:ln>
                  </pic:spPr>
                </pic:pic>
              </a:graphicData>
            </a:graphic>
          </wp:inline>
        </w:drawing>
      </w:r>
      <w:bookmarkStart w:id="1" w:name="_GoBack"/>
      <w:bookmarkEnd w:id="1"/>
    </w:p>
    <w:sectPr w:rsidR="001055A4" w:rsidRPr="00D037B6" w:rsidSect="00D037B6">
      <w:type w:val="continuous"/>
      <w:pgSz w:w="11909" w:h="16838"/>
      <w:pgMar w:top="567" w:right="569" w:bottom="1360" w:left="15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B2B" w:rsidRDefault="00604B2B">
      <w:r>
        <w:separator/>
      </w:r>
    </w:p>
  </w:endnote>
  <w:endnote w:type="continuationSeparator" w:id="0">
    <w:p w:rsidR="00604B2B" w:rsidRDefault="00604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B2B" w:rsidRDefault="00604B2B"/>
  </w:footnote>
  <w:footnote w:type="continuationSeparator" w:id="0">
    <w:p w:rsidR="00604B2B" w:rsidRDefault="00604B2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397AA9"/>
    <w:multiLevelType w:val="multilevel"/>
    <w:tmpl w:val="80EAF84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FC9"/>
    <w:rsid w:val="001055A4"/>
    <w:rsid w:val="00604B2B"/>
    <w:rsid w:val="00632ADB"/>
    <w:rsid w:val="00703FC9"/>
    <w:rsid w:val="0070457B"/>
    <w:rsid w:val="00C6244C"/>
    <w:rsid w:val="00D037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2">
    <w:name w:val="Body text (2)_"/>
    <w:basedOn w:val="a0"/>
    <w:link w:val="Bodytext20"/>
    <w:rPr>
      <w:rFonts w:ascii="Times New Roman" w:eastAsia="Times New Roman" w:hAnsi="Times New Roman" w:cs="Times New Roman"/>
      <w:b/>
      <w:bCs/>
      <w:i w:val="0"/>
      <w:iCs w:val="0"/>
      <w:smallCaps w:val="0"/>
      <w:strike w:val="0"/>
      <w:spacing w:val="90"/>
      <w:sz w:val="28"/>
      <w:szCs w:val="28"/>
      <w:u w:val="none"/>
    </w:rPr>
  </w:style>
  <w:style w:type="character" w:customStyle="1" w:styleId="Bodytext3">
    <w:name w:val="Body text (3)_"/>
    <w:basedOn w:val="a0"/>
    <w:link w:val="Bodytext30"/>
    <w:rPr>
      <w:rFonts w:ascii="Times New Roman" w:eastAsia="Times New Roman" w:hAnsi="Times New Roman" w:cs="Times New Roman"/>
      <w:b w:val="0"/>
      <w:bCs w:val="0"/>
      <w:i w:val="0"/>
      <w:iCs w:val="0"/>
      <w:smallCaps w:val="0"/>
      <w:strike w:val="0"/>
      <w:sz w:val="10"/>
      <w:szCs w:val="10"/>
      <w:u w:val="none"/>
      <w:lang w:val="en-US"/>
    </w:rPr>
  </w:style>
  <w:style w:type="character" w:customStyle="1" w:styleId="Bodytext34pt">
    <w:name w:val="Body text (3) + 4 pt"/>
    <w:basedOn w:val="Bodytext3"/>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rPr>
  </w:style>
  <w:style w:type="character" w:customStyle="1" w:styleId="Bodytext3CourierNew8ptSpacing-1pt">
    <w:name w:val="Body text (3) + Courier New;8 pt;Spacing -1 pt"/>
    <w:basedOn w:val="Bodytext3"/>
    <w:rPr>
      <w:rFonts w:ascii="Courier New" w:eastAsia="Courier New" w:hAnsi="Courier New" w:cs="Courier New"/>
      <w:b w:val="0"/>
      <w:bCs w:val="0"/>
      <w:i w:val="0"/>
      <w:iCs w:val="0"/>
      <w:smallCaps w:val="0"/>
      <w:strike w:val="0"/>
      <w:color w:val="000000"/>
      <w:spacing w:val="-20"/>
      <w:w w:val="100"/>
      <w:position w:val="0"/>
      <w:sz w:val="16"/>
      <w:szCs w:val="16"/>
      <w:u w:val="none"/>
      <w:lang w:val="en-US"/>
    </w:rPr>
  </w:style>
  <w:style w:type="character" w:customStyle="1" w:styleId="Bodytext4">
    <w:name w:val="Body text (4)_"/>
    <w:basedOn w:val="a0"/>
    <w:link w:val="Bodytext40"/>
    <w:rPr>
      <w:rFonts w:ascii="Lucida Sans Unicode" w:eastAsia="Lucida Sans Unicode" w:hAnsi="Lucida Sans Unicode" w:cs="Lucida Sans Unicode"/>
      <w:b w:val="0"/>
      <w:bCs w:val="0"/>
      <w:i w:val="0"/>
      <w:iCs w:val="0"/>
      <w:smallCaps w:val="0"/>
      <w:strike w:val="0"/>
      <w:sz w:val="23"/>
      <w:szCs w:val="23"/>
      <w:u w:val="none"/>
    </w:rPr>
  </w:style>
  <w:style w:type="character" w:customStyle="1" w:styleId="Heading2">
    <w:name w:val="Heading #2_"/>
    <w:basedOn w:val="a0"/>
    <w:link w:val="Heading20"/>
    <w:rPr>
      <w:rFonts w:ascii="Microsoft Sans Serif" w:eastAsia="Microsoft Sans Serif" w:hAnsi="Microsoft Sans Serif" w:cs="Microsoft Sans Serif"/>
      <w:b w:val="0"/>
      <w:bCs w:val="0"/>
      <w:i w:val="0"/>
      <w:iCs w:val="0"/>
      <w:smallCaps w:val="0"/>
      <w:strike w:val="0"/>
      <w:sz w:val="28"/>
      <w:szCs w:val="28"/>
      <w:u w:val="none"/>
    </w:rPr>
  </w:style>
  <w:style w:type="character" w:customStyle="1" w:styleId="Heading2TimesNewRomanBoldSpacing4pt">
    <w:name w:val="Heading #2 + Times New Roman;Bold;Spacing 4 pt"/>
    <w:basedOn w:val="Heading2"/>
    <w:rPr>
      <w:rFonts w:ascii="Times New Roman" w:eastAsia="Times New Roman" w:hAnsi="Times New Roman" w:cs="Times New Roman"/>
      <w:b/>
      <w:bCs/>
      <w:i w:val="0"/>
      <w:iCs w:val="0"/>
      <w:smallCaps w:val="0"/>
      <w:strike w:val="0"/>
      <w:color w:val="000000"/>
      <w:spacing w:val="90"/>
      <w:w w:val="100"/>
      <w:position w:val="0"/>
      <w:sz w:val="28"/>
      <w:szCs w:val="28"/>
      <w:u w:val="none"/>
      <w:lang w:val="ru-RU"/>
    </w:rPr>
  </w:style>
  <w:style w:type="character" w:customStyle="1" w:styleId="Heading21">
    <w:name w:val="Heading #2"/>
    <w:basedOn w:val="Heading2"/>
    <w:rPr>
      <w:rFonts w:ascii="Microsoft Sans Serif" w:eastAsia="Microsoft Sans Serif" w:hAnsi="Microsoft Sans Serif" w:cs="Microsoft Sans Serif"/>
      <w:b w:val="0"/>
      <w:bCs w:val="0"/>
      <w:i w:val="0"/>
      <w:iCs w:val="0"/>
      <w:smallCaps w:val="0"/>
      <w:strike w:val="0"/>
      <w:color w:val="000000"/>
      <w:spacing w:val="0"/>
      <w:w w:val="100"/>
      <w:position w:val="0"/>
      <w:sz w:val="28"/>
      <w:szCs w:val="28"/>
      <w:u w:val="none"/>
      <w:lang w:val="ru-RU"/>
    </w:rPr>
  </w:style>
  <w:style w:type="character" w:customStyle="1" w:styleId="Bodytext5">
    <w:name w:val="Body text (5)_"/>
    <w:basedOn w:val="a0"/>
    <w:link w:val="Bodytext50"/>
    <w:rPr>
      <w:rFonts w:ascii="Lucida Sans Unicode" w:eastAsia="Lucida Sans Unicode" w:hAnsi="Lucida Sans Unicode" w:cs="Lucida Sans Unicode"/>
      <w:b w:val="0"/>
      <w:bCs w:val="0"/>
      <w:i w:val="0"/>
      <w:iCs w:val="0"/>
      <w:smallCaps w:val="0"/>
      <w:strike w:val="0"/>
      <w:spacing w:val="-20"/>
      <w:sz w:val="12"/>
      <w:szCs w:val="12"/>
      <w:u w:val="none"/>
    </w:rPr>
  </w:style>
  <w:style w:type="character" w:customStyle="1" w:styleId="Bodytext5Tahoma4ptBoldItalicSpacing0pt">
    <w:name w:val="Body text (5) + Tahoma;4 pt;Bold;Italic;Spacing 0 pt"/>
    <w:basedOn w:val="Bodytext5"/>
    <w:rPr>
      <w:rFonts w:ascii="Tahoma" w:eastAsia="Tahoma" w:hAnsi="Tahoma" w:cs="Tahoma"/>
      <w:b/>
      <w:bCs/>
      <w:i/>
      <w:iCs/>
      <w:smallCaps w:val="0"/>
      <w:strike w:val="0"/>
      <w:color w:val="000000"/>
      <w:spacing w:val="0"/>
      <w:w w:val="100"/>
      <w:position w:val="0"/>
      <w:sz w:val="8"/>
      <w:szCs w:val="8"/>
      <w:u w:val="none"/>
    </w:rPr>
  </w:style>
  <w:style w:type="character" w:customStyle="1" w:styleId="Heading1">
    <w:name w:val="Heading #1_"/>
    <w:basedOn w:val="a0"/>
    <w:link w:val="Heading10"/>
    <w:rPr>
      <w:rFonts w:ascii="Times New Roman" w:eastAsia="Times New Roman" w:hAnsi="Times New Roman" w:cs="Times New Roman"/>
      <w:b w:val="0"/>
      <w:bCs w:val="0"/>
      <w:i w:val="0"/>
      <w:iCs w:val="0"/>
      <w:smallCaps w:val="0"/>
      <w:strike w:val="0"/>
      <w:sz w:val="39"/>
      <w:szCs w:val="39"/>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7"/>
      <w:szCs w:val="27"/>
      <w:u w:val="none"/>
    </w:rPr>
  </w:style>
  <w:style w:type="character" w:customStyle="1" w:styleId="Bodytext13pt">
    <w:name w:val="Body text + 13 pt"/>
    <w:basedOn w:val="Bodytex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character" w:customStyle="1" w:styleId="Bodytext14pt">
    <w:name w:val="Body text + 14 pt"/>
    <w:basedOn w:val="Bodytext"/>
    <w:rPr>
      <w:rFonts w:ascii="Times New Roman" w:eastAsia="Times New Roman" w:hAnsi="Times New Roman" w:cs="Times New Roman"/>
      <w:b w:val="0"/>
      <w:bCs w:val="0"/>
      <w:i w:val="0"/>
      <w:iCs w:val="0"/>
      <w:smallCaps w:val="0"/>
      <w:strike w:val="0"/>
      <w:color w:val="000000"/>
      <w:spacing w:val="0"/>
      <w:w w:val="100"/>
      <w:position w:val="0"/>
      <w:sz w:val="28"/>
      <w:szCs w:val="28"/>
      <w:u w:val="none"/>
    </w:rPr>
  </w:style>
  <w:style w:type="character" w:customStyle="1" w:styleId="BodytextSpacing10pt">
    <w:name w:val="Body text + Spacing 10 pt"/>
    <w:basedOn w:val="Bodytext"/>
    <w:rPr>
      <w:rFonts w:ascii="Times New Roman" w:eastAsia="Times New Roman" w:hAnsi="Times New Roman" w:cs="Times New Roman"/>
      <w:b w:val="0"/>
      <w:bCs w:val="0"/>
      <w:i w:val="0"/>
      <w:iCs w:val="0"/>
      <w:smallCaps w:val="0"/>
      <w:strike w:val="0"/>
      <w:color w:val="000000"/>
      <w:spacing w:val="200"/>
      <w:w w:val="100"/>
      <w:position w:val="0"/>
      <w:sz w:val="27"/>
      <w:szCs w:val="27"/>
      <w:u w:val="none"/>
      <w:lang w:val="ru-RU"/>
    </w:rPr>
  </w:style>
  <w:style w:type="paragraph" w:customStyle="1" w:styleId="Bodytext20">
    <w:name w:val="Body text (2)"/>
    <w:basedOn w:val="a"/>
    <w:link w:val="Bodytext2"/>
    <w:pPr>
      <w:shd w:val="clear" w:color="auto" w:fill="FFFFFF"/>
      <w:spacing w:after="120" w:line="0" w:lineRule="atLeast"/>
      <w:jc w:val="center"/>
    </w:pPr>
    <w:rPr>
      <w:rFonts w:ascii="Times New Roman" w:eastAsia="Times New Roman" w:hAnsi="Times New Roman" w:cs="Times New Roman"/>
      <w:b/>
      <w:bCs/>
      <w:spacing w:val="90"/>
      <w:sz w:val="28"/>
      <w:szCs w:val="28"/>
    </w:rPr>
  </w:style>
  <w:style w:type="paragraph" w:customStyle="1" w:styleId="Bodytext30">
    <w:name w:val="Body text (3)"/>
    <w:basedOn w:val="a"/>
    <w:link w:val="Bodytext3"/>
    <w:pPr>
      <w:shd w:val="clear" w:color="auto" w:fill="FFFFFF"/>
      <w:spacing w:before="120" w:line="262" w:lineRule="exact"/>
      <w:jc w:val="right"/>
    </w:pPr>
    <w:rPr>
      <w:rFonts w:ascii="Times New Roman" w:eastAsia="Times New Roman" w:hAnsi="Times New Roman" w:cs="Times New Roman"/>
      <w:sz w:val="10"/>
      <w:szCs w:val="10"/>
      <w:lang w:val="en-US"/>
    </w:rPr>
  </w:style>
  <w:style w:type="paragraph" w:customStyle="1" w:styleId="Bodytext40">
    <w:name w:val="Body text (4)"/>
    <w:basedOn w:val="a"/>
    <w:link w:val="Bodytext4"/>
    <w:pPr>
      <w:shd w:val="clear" w:color="auto" w:fill="FFFFFF"/>
      <w:spacing w:line="370" w:lineRule="exact"/>
      <w:jc w:val="center"/>
    </w:pPr>
    <w:rPr>
      <w:rFonts w:ascii="Lucida Sans Unicode" w:eastAsia="Lucida Sans Unicode" w:hAnsi="Lucida Sans Unicode" w:cs="Lucida Sans Unicode"/>
      <w:sz w:val="23"/>
      <w:szCs w:val="23"/>
    </w:rPr>
  </w:style>
  <w:style w:type="paragraph" w:customStyle="1" w:styleId="Heading20">
    <w:name w:val="Heading #2"/>
    <w:basedOn w:val="a"/>
    <w:link w:val="Heading2"/>
    <w:pPr>
      <w:shd w:val="clear" w:color="auto" w:fill="FFFFFF"/>
      <w:spacing w:line="398" w:lineRule="exact"/>
      <w:ind w:firstLine="2640"/>
      <w:outlineLvl w:val="1"/>
    </w:pPr>
    <w:rPr>
      <w:rFonts w:ascii="Microsoft Sans Serif" w:eastAsia="Microsoft Sans Serif" w:hAnsi="Microsoft Sans Serif" w:cs="Microsoft Sans Serif"/>
      <w:sz w:val="28"/>
      <w:szCs w:val="28"/>
    </w:rPr>
  </w:style>
  <w:style w:type="paragraph" w:customStyle="1" w:styleId="Bodytext50">
    <w:name w:val="Body text (5)"/>
    <w:basedOn w:val="a"/>
    <w:link w:val="Bodytext5"/>
    <w:pPr>
      <w:shd w:val="clear" w:color="auto" w:fill="FFFFFF"/>
      <w:spacing w:after="1140" w:line="0" w:lineRule="atLeast"/>
      <w:jc w:val="both"/>
    </w:pPr>
    <w:rPr>
      <w:rFonts w:ascii="Lucida Sans Unicode" w:eastAsia="Lucida Sans Unicode" w:hAnsi="Lucida Sans Unicode" w:cs="Lucida Sans Unicode"/>
      <w:spacing w:val="-20"/>
      <w:sz w:val="12"/>
      <w:szCs w:val="12"/>
    </w:rPr>
  </w:style>
  <w:style w:type="paragraph" w:customStyle="1" w:styleId="Heading10">
    <w:name w:val="Heading #1"/>
    <w:basedOn w:val="a"/>
    <w:link w:val="Heading1"/>
    <w:pPr>
      <w:shd w:val="clear" w:color="auto" w:fill="FFFFFF"/>
      <w:spacing w:before="1140" w:after="120" w:line="0" w:lineRule="atLeast"/>
      <w:jc w:val="both"/>
      <w:outlineLvl w:val="0"/>
    </w:pPr>
    <w:rPr>
      <w:rFonts w:ascii="Times New Roman" w:eastAsia="Times New Roman" w:hAnsi="Times New Roman" w:cs="Times New Roman"/>
      <w:sz w:val="39"/>
      <w:szCs w:val="39"/>
    </w:rPr>
  </w:style>
  <w:style w:type="paragraph" w:customStyle="1" w:styleId="1">
    <w:name w:val="Основной текст1"/>
    <w:basedOn w:val="a"/>
    <w:link w:val="Bodytext"/>
    <w:pPr>
      <w:shd w:val="clear" w:color="auto" w:fill="FFFFFF"/>
      <w:spacing w:before="120" w:after="660" w:line="322" w:lineRule="exact"/>
    </w:pPr>
    <w:rPr>
      <w:rFonts w:ascii="Times New Roman" w:eastAsia="Times New Roman" w:hAnsi="Times New Roman" w:cs="Times New Roman"/>
      <w:sz w:val="27"/>
      <w:szCs w:val="27"/>
    </w:rPr>
  </w:style>
  <w:style w:type="paragraph" w:styleId="a4">
    <w:name w:val="No Spacing"/>
    <w:uiPriority w:val="1"/>
    <w:qFormat/>
    <w:rsid w:val="00D037B6"/>
    <w:rPr>
      <w:color w:val="000000"/>
    </w:rPr>
  </w:style>
  <w:style w:type="paragraph" w:styleId="a5">
    <w:name w:val="Balloon Text"/>
    <w:basedOn w:val="a"/>
    <w:link w:val="a6"/>
    <w:uiPriority w:val="99"/>
    <w:semiHidden/>
    <w:unhideWhenUsed/>
    <w:rsid w:val="0070457B"/>
    <w:rPr>
      <w:rFonts w:ascii="Tahoma" w:hAnsi="Tahoma" w:cs="Tahoma"/>
      <w:sz w:val="16"/>
      <w:szCs w:val="16"/>
    </w:rPr>
  </w:style>
  <w:style w:type="character" w:customStyle="1" w:styleId="a6">
    <w:name w:val="Текст выноски Знак"/>
    <w:basedOn w:val="a0"/>
    <w:link w:val="a5"/>
    <w:uiPriority w:val="99"/>
    <w:semiHidden/>
    <w:rsid w:val="0070457B"/>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2">
    <w:name w:val="Body text (2)_"/>
    <w:basedOn w:val="a0"/>
    <w:link w:val="Bodytext20"/>
    <w:rPr>
      <w:rFonts w:ascii="Times New Roman" w:eastAsia="Times New Roman" w:hAnsi="Times New Roman" w:cs="Times New Roman"/>
      <w:b/>
      <w:bCs/>
      <w:i w:val="0"/>
      <w:iCs w:val="0"/>
      <w:smallCaps w:val="0"/>
      <w:strike w:val="0"/>
      <w:spacing w:val="90"/>
      <w:sz w:val="28"/>
      <w:szCs w:val="28"/>
      <w:u w:val="none"/>
    </w:rPr>
  </w:style>
  <w:style w:type="character" w:customStyle="1" w:styleId="Bodytext3">
    <w:name w:val="Body text (3)_"/>
    <w:basedOn w:val="a0"/>
    <w:link w:val="Bodytext30"/>
    <w:rPr>
      <w:rFonts w:ascii="Times New Roman" w:eastAsia="Times New Roman" w:hAnsi="Times New Roman" w:cs="Times New Roman"/>
      <w:b w:val="0"/>
      <w:bCs w:val="0"/>
      <w:i w:val="0"/>
      <w:iCs w:val="0"/>
      <w:smallCaps w:val="0"/>
      <w:strike w:val="0"/>
      <w:sz w:val="10"/>
      <w:szCs w:val="10"/>
      <w:u w:val="none"/>
      <w:lang w:val="en-US"/>
    </w:rPr>
  </w:style>
  <w:style w:type="character" w:customStyle="1" w:styleId="Bodytext34pt">
    <w:name w:val="Body text (3) + 4 pt"/>
    <w:basedOn w:val="Bodytext3"/>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rPr>
  </w:style>
  <w:style w:type="character" w:customStyle="1" w:styleId="Bodytext3CourierNew8ptSpacing-1pt">
    <w:name w:val="Body text (3) + Courier New;8 pt;Spacing -1 pt"/>
    <w:basedOn w:val="Bodytext3"/>
    <w:rPr>
      <w:rFonts w:ascii="Courier New" w:eastAsia="Courier New" w:hAnsi="Courier New" w:cs="Courier New"/>
      <w:b w:val="0"/>
      <w:bCs w:val="0"/>
      <w:i w:val="0"/>
      <w:iCs w:val="0"/>
      <w:smallCaps w:val="0"/>
      <w:strike w:val="0"/>
      <w:color w:val="000000"/>
      <w:spacing w:val="-20"/>
      <w:w w:val="100"/>
      <w:position w:val="0"/>
      <w:sz w:val="16"/>
      <w:szCs w:val="16"/>
      <w:u w:val="none"/>
      <w:lang w:val="en-US"/>
    </w:rPr>
  </w:style>
  <w:style w:type="character" w:customStyle="1" w:styleId="Bodytext4">
    <w:name w:val="Body text (4)_"/>
    <w:basedOn w:val="a0"/>
    <w:link w:val="Bodytext40"/>
    <w:rPr>
      <w:rFonts w:ascii="Lucida Sans Unicode" w:eastAsia="Lucida Sans Unicode" w:hAnsi="Lucida Sans Unicode" w:cs="Lucida Sans Unicode"/>
      <w:b w:val="0"/>
      <w:bCs w:val="0"/>
      <w:i w:val="0"/>
      <w:iCs w:val="0"/>
      <w:smallCaps w:val="0"/>
      <w:strike w:val="0"/>
      <w:sz w:val="23"/>
      <w:szCs w:val="23"/>
      <w:u w:val="none"/>
    </w:rPr>
  </w:style>
  <w:style w:type="character" w:customStyle="1" w:styleId="Heading2">
    <w:name w:val="Heading #2_"/>
    <w:basedOn w:val="a0"/>
    <w:link w:val="Heading20"/>
    <w:rPr>
      <w:rFonts w:ascii="Microsoft Sans Serif" w:eastAsia="Microsoft Sans Serif" w:hAnsi="Microsoft Sans Serif" w:cs="Microsoft Sans Serif"/>
      <w:b w:val="0"/>
      <w:bCs w:val="0"/>
      <w:i w:val="0"/>
      <w:iCs w:val="0"/>
      <w:smallCaps w:val="0"/>
      <w:strike w:val="0"/>
      <w:sz w:val="28"/>
      <w:szCs w:val="28"/>
      <w:u w:val="none"/>
    </w:rPr>
  </w:style>
  <w:style w:type="character" w:customStyle="1" w:styleId="Heading2TimesNewRomanBoldSpacing4pt">
    <w:name w:val="Heading #2 + Times New Roman;Bold;Spacing 4 pt"/>
    <w:basedOn w:val="Heading2"/>
    <w:rPr>
      <w:rFonts w:ascii="Times New Roman" w:eastAsia="Times New Roman" w:hAnsi="Times New Roman" w:cs="Times New Roman"/>
      <w:b/>
      <w:bCs/>
      <w:i w:val="0"/>
      <w:iCs w:val="0"/>
      <w:smallCaps w:val="0"/>
      <w:strike w:val="0"/>
      <w:color w:val="000000"/>
      <w:spacing w:val="90"/>
      <w:w w:val="100"/>
      <w:position w:val="0"/>
      <w:sz w:val="28"/>
      <w:szCs w:val="28"/>
      <w:u w:val="none"/>
      <w:lang w:val="ru-RU"/>
    </w:rPr>
  </w:style>
  <w:style w:type="character" w:customStyle="1" w:styleId="Heading21">
    <w:name w:val="Heading #2"/>
    <w:basedOn w:val="Heading2"/>
    <w:rPr>
      <w:rFonts w:ascii="Microsoft Sans Serif" w:eastAsia="Microsoft Sans Serif" w:hAnsi="Microsoft Sans Serif" w:cs="Microsoft Sans Serif"/>
      <w:b w:val="0"/>
      <w:bCs w:val="0"/>
      <w:i w:val="0"/>
      <w:iCs w:val="0"/>
      <w:smallCaps w:val="0"/>
      <w:strike w:val="0"/>
      <w:color w:val="000000"/>
      <w:spacing w:val="0"/>
      <w:w w:val="100"/>
      <w:position w:val="0"/>
      <w:sz w:val="28"/>
      <w:szCs w:val="28"/>
      <w:u w:val="none"/>
      <w:lang w:val="ru-RU"/>
    </w:rPr>
  </w:style>
  <w:style w:type="character" w:customStyle="1" w:styleId="Bodytext5">
    <w:name w:val="Body text (5)_"/>
    <w:basedOn w:val="a0"/>
    <w:link w:val="Bodytext50"/>
    <w:rPr>
      <w:rFonts w:ascii="Lucida Sans Unicode" w:eastAsia="Lucida Sans Unicode" w:hAnsi="Lucida Sans Unicode" w:cs="Lucida Sans Unicode"/>
      <w:b w:val="0"/>
      <w:bCs w:val="0"/>
      <w:i w:val="0"/>
      <w:iCs w:val="0"/>
      <w:smallCaps w:val="0"/>
      <w:strike w:val="0"/>
      <w:spacing w:val="-20"/>
      <w:sz w:val="12"/>
      <w:szCs w:val="12"/>
      <w:u w:val="none"/>
    </w:rPr>
  </w:style>
  <w:style w:type="character" w:customStyle="1" w:styleId="Bodytext5Tahoma4ptBoldItalicSpacing0pt">
    <w:name w:val="Body text (5) + Tahoma;4 pt;Bold;Italic;Spacing 0 pt"/>
    <w:basedOn w:val="Bodytext5"/>
    <w:rPr>
      <w:rFonts w:ascii="Tahoma" w:eastAsia="Tahoma" w:hAnsi="Tahoma" w:cs="Tahoma"/>
      <w:b/>
      <w:bCs/>
      <w:i/>
      <w:iCs/>
      <w:smallCaps w:val="0"/>
      <w:strike w:val="0"/>
      <w:color w:val="000000"/>
      <w:spacing w:val="0"/>
      <w:w w:val="100"/>
      <w:position w:val="0"/>
      <w:sz w:val="8"/>
      <w:szCs w:val="8"/>
      <w:u w:val="none"/>
    </w:rPr>
  </w:style>
  <w:style w:type="character" w:customStyle="1" w:styleId="Heading1">
    <w:name w:val="Heading #1_"/>
    <w:basedOn w:val="a0"/>
    <w:link w:val="Heading10"/>
    <w:rPr>
      <w:rFonts w:ascii="Times New Roman" w:eastAsia="Times New Roman" w:hAnsi="Times New Roman" w:cs="Times New Roman"/>
      <w:b w:val="0"/>
      <w:bCs w:val="0"/>
      <w:i w:val="0"/>
      <w:iCs w:val="0"/>
      <w:smallCaps w:val="0"/>
      <w:strike w:val="0"/>
      <w:sz w:val="39"/>
      <w:szCs w:val="39"/>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7"/>
      <w:szCs w:val="27"/>
      <w:u w:val="none"/>
    </w:rPr>
  </w:style>
  <w:style w:type="character" w:customStyle="1" w:styleId="Bodytext13pt">
    <w:name w:val="Body text + 13 pt"/>
    <w:basedOn w:val="Bodytex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character" w:customStyle="1" w:styleId="Bodytext14pt">
    <w:name w:val="Body text + 14 pt"/>
    <w:basedOn w:val="Bodytext"/>
    <w:rPr>
      <w:rFonts w:ascii="Times New Roman" w:eastAsia="Times New Roman" w:hAnsi="Times New Roman" w:cs="Times New Roman"/>
      <w:b w:val="0"/>
      <w:bCs w:val="0"/>
      <w:i w:val="0"/>
      <w:iCs w:val="0"/>
      <w:smallCaps w:val="0"/>
      <w:strike w:val="0"/>
      <w:color w:val="000000"/>
      <w:spacing w:val="0"/>
      <w:w w:val="100"/>
      <w:position w:val="0"/>
      <w:sz w:val="28"/>
      <w:szCs w:val="28"/>
      <w:u w:val="none"/>
    </w:rPr>
  </w:style>
  <w:style w:type="character" w:customStyle="1" w:styleId="BodytextSpacing10pt">
    <w:name w:val="Body text + Spacing 10 pt"/>
    <w:basedOn w:val="Bodytext"/>
    <w:rPr>
      <w:rFonts w:ascii="Times New Roman" w:eastAsia="Times New Roman" w:hAnsi="Times New Roman" w:cs="Times New Roman"/>
      <w:b w:val="0"/>
      <w:bCs w:val="0"/>
      <w:i w:val="0"/>
      <w:iCs w:val="0"/>
      <w:smallCaps w:val="0"/>
      <w:strike w:val="0"/>
      <w:color w:val="000000"/>
      <w:spacing w:val="200"/>
      <w:w w:val="100"/>
      <w:position w:val="0"/>
      <w:sz w:val="27"/>
      <w:szCs w:val="27"/>
      <w:u w:val="none"/>
      <w:lang w:val="ru-RU"/>
    </w:rPr>
  </w:style>
  <w:style w:type="paragraph" w:customStyle="1" w:styleId="Bodytext20">
    <w:name w:val="Body text (2)"/>
    <w:basedOn w:val="a"/>
    <w:link w:val="Bodytext2"/>
    <w:pPr>
      <w:shd w:val="clear" w:color="auto" w:fill="FFFFFF"/>
      <w:spacing w:after="120" w:line="0" w:lineRule="atLeast"/>
      <w:jc w:val="center"/>
    </w:pPr>
    <w:rPr>
      <w:rFonts w:ascii="Times New Roman" w:eastAsia="Times New Roman" w:hAnsi="Times New Roman" w:cs="Times New Roman"/>
      <w:b/>
      <w:bCs/>
      <w:spacing w:val="90"/>
      <w:sz w:val="28"/>
      <w:szCs w:val="28"/>
    </w:rPr>
  </w:style>
  <w:style w:type="paragraph" w:customStyle="1" w:styleId="Bodytext30">
    <w:name w:val="Body text (3)"/>
    <w:basedOn w:val="a"/>
    <w:link w:val="Bodytext3"/>
    <w:pPr>
      <w:shd w:val="clear" w:color="auto" w:fill="FFFFFF"/>
      <w:spacing w:before="120" w:line="262" w:lineRule="exact"/>
      <w:jc w:val="right"/>
    </w:pPr>
    <w:rPr>
      <w:rFonts w:ascii="Times New Roman" w:eastAsia="Times New Roman" w:hAnsi="Times New Roman" w:cs="Times New Roman"/>
      <w:sz w:val="10"/>
      <w:szCs w:val="10"/>
      <w:lang w:val="en-US"/>
    </w:rPr>
  </w:style>
  <w:style w:type="paragraph" w:customStyle="1" w:styleId="Bodytext40">
    <w:name w:val="Body text (4)"/>
    <w:basedOn w:val="a"/>
    <w:link w:val="Bodytext4"/>
    <w:pPr>
      <w:shd w:val="clear" w:color="auto" w:fill="FFFFFF"/>
      <w:spacing w:line="370" w:lineRule="exact"/>
      <w:jc w:val="center"/>
    </w:pPr>
    <w:rPr>
      <w:rFonts w:ascii="Lucida Sans Unicode" w:eastAsia="Lucida Sans Unicode" w:hAnsi="Lucida Sans Unicode" w:cs="Lucida Sans Unicode"/>
      <w:sz w:val="23"/>
      <w:szCs w:val="23"/>
    </w:rPr>
  </w:style>
  <w:style w:type="paragraph" w:customStyle="1" w:styleId="Heading20">
    <w:name w:val="Heading #2"/>
    <w:basedOn w:val="a"/>
    <w:link w:val="Heading2"/>
    <w:pPr>
      <w:shd w:val="clear" w:color="auto" w:fill="FFFFFF"/>
      <w:spacing w:line="398" w:lineRule="exact"/>
      <w:ind w:firstLine="2640"/>
      <w:outlineLvl w:val="1"/>
    </w:pPr>
    <w:rPr>
      <w:rFonts w:ascii="Microsoft Sans Serif" w:eastAsia="Microsoft Sans Serif" w:hAnsi="Microsoft Sans Serif" w:cs="Microsoft Sans Serif"/>
      <w:sz w:val="28"/>
      <w:szCs w:val="28"/>
    </w:rPr>
  </w:style>
  <w:style w:type="paragraph" w:customStyle="1" w:styleId="Bodytext50">
    <w:name w:val="Body text (5)"/>
    <w:basedOn w:val="a"/>
    <w:link w:val="Bodytext5"/>
    <w:pPr>
      <w:shd w:val="clear" w:color="auto" w:fill="FFFFFF"/>
      <w:spacing w:after="1140" w:line="0" w:lineRule="atLeast"/>
      <w:jc w:val="both"/>
    </w:pPr>
    <w:rPr>
      <w:rFonts w:ascii="Lucida Sans Unicode" w:eastAsia="Lucida Sans Unicode" w:hAnsi="Lucida Sans Unicode" w:cs="Lucida Sans Unicode"/>
      <w:spacing w:val="-20"/>
      <w:sz w:val="12"/>
      <w:szCs w:val="12"/>
    </w:rPr>
  </w:style>
  <w:style w:type="paragraph" w:customStyle="1" w:styleId="Heading10">
    <w:name w:val="Heading #1"/>
    <w:basedOn w:val="a"/>
    <w:link w:val="Heading1"/>
    <w:pPr>
      <w:shd w:val="clear" w:color="auto" w:fill="FFFFFF"/>
      <w:spacing w:before="1140" w:after="120" w:line="0" w:lineRule="atLeast"/>
      <w:jc w:val="both"/>
      <w:outlineLvl w:val="0"/>
    </w:pPr>
    <w:rPr>
      <w:rFonts w:ascii="Times New Roman" w:eastAsia="Times New Roman" w:hAnsi="Times New Roman" w:cs="Times New Roman"/>
      <w:sz w:val="39"/>
      <w:szCs w:val="39"/>
    </w:rPr>
  </w:style>
  <w:style w:type="paragraph" w:customStyle="1" w:styleId="1">
    <w:name w:val="Основной текст1"/>
    <w:basedOn w:val="a"/>
    <w:link w:val="Bodytext"/>
    <w:pPr>
      <w:shd w:val="clear" w:color="auto" w:fill="FFFFFF"/>
      <w:spacing w:before="120" w:after="660" w:line="322" w:lineRule="exact"/>
    </w:pPr>
    <w:rPr>
      <w:rFonts w:ascii="Times New Roman" w:eastAsia="Times New Roman" w:hAnsi="Times New Roman" w:cs="Times New Roman"/>
      <w:sz w:val="27"/>
      <w:szCs w:val="27"/>
    </w:rPr>
  </w:style>
  <w:style w:type="paragraph" w:styleId="a4">
    <w:name w:val="No Spacing"/>
    <w:uiPriority w:val="1"/>
    <w:qFormat/>
    <w:rsid w:val="00D037B6"/>
    <w:rPr>
      <w:color w:val="000000"/>
    </w:rPr>
  </w:style>
  <w:style w:type="paragraph" w:styleId="a5">
    <w:name w:val="Balloon Text"/>
    <w:basedOn w:val="a"/>
    <w:link w:val="a6"/>
    <w:uiPriority w:val="99"/>
    <w:semiHidden/>
    <w:unhideWhenUsed/>
    <w:rsid w:val="0070457B"/>
    <w:rPr>
      <w:rFonts w:ascii="Tahoma" w:hAnsi="Tahoma" w:cs="Tahoma"/>
      <w:sz w:val="16"/>
      <w:szCs w:val="16"/>
    </w:rPr>
  </w:style>
  <w:style w:type="character" w:customStyle="1" w:styleId="a6">
    <w:name w:val="Текст выноски Знак"/>
    <w:basedOn w:val="a0"/>
    <w:link w:val="a5"/>
    <w:uiPriority w:val="99"/>
    <w:semiHidden/>
    <w:rsid w:val="0070457B"/>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612</Words>
  <Characters>3489</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2018-09-06T12:50:00Z</dcterms:created>
  <dcterms:modified xsi:type="dcterms:W3CDTF">2018-09-06T13:15:00Z</dcterms:modified>
</cp:coreProperties>
</file>