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A31" w:rsidRDefault="00025A31" w:rsidP="00025A31">
      <w:pPr>
        <w:pStyle w:val="3"/>
      </w:pPr>
      <w:r>
        <w:t>Администрация муниципального образования «Город Астрахань»</w:t>
      </w:r>
    </w:p>
    <w:p w:rsidR="00025A31" w:rsidRDefault="00025A31" w:rsidP="00025A31">
      <w:pPr>
        <w:pStyle w:val="3"/>
      </w:pPr>
      <w:r>
        <w:t>РАСПОРЯЖЕНИЕ</w:t>
      </w:r>
    </w:p>
    <w:p w:rsidR="00025A31" w:rsidRDefault="00025A31" w:rsidP="00025A31">
      <w:pPr>
        <w:pStyle w:val="3"/>
      </w:pPr>
      <w:r>
        <w:t>06 сентября 2018 года № 4073-р</w:t>
      </w:r>
    </w:p>
    <w:p w:rsidR="00025A31" w:rsidRDefault="00025A31" w:rsidP="00025A31">
      <w:pPr>
        <w:pStyle w:val="3"/>
      </w:pPr>
      <w:r>
        <w:t xml:space="preserve">«О предоставлении разрешения на отклонение </w:t>
      </w:r>
    </w:p>
    <w:p w:rsidR="00025A31" w:rsidRDefault="00025A31" w:rsidP="00025A31">
      <w:pPr>
        <w:pStyle w:val="3"/>
      </w:pPr>
      <w:r>
        <w:t>от предельных парамет</w:t>
      </w:r>
      <w:bookmarkStart w:id="0" w:name="_GoBack"/>
      <w:bookmarkEnd w:id="0"/>
      <w:r>
        <w:t xml:space="preserve">ров разрешенного строительства, </w:t>
      </w:r>
    </w:p>
    <w:p w:rsidR="00025A31" w:rsidRDefault="00025A31" w:rsidP="00025A31">
      <w:pPr>
        <w:pStyle w:val="3"/>
      </w:pPr>
      <w:r>
        <w:t xml:space="preserve">реконструкции объекта капитального строительства </w:t>
      </w:r>
    </w:p>
    <w:p w:rsidR="00025A31" w:rsidRDefault="00025A31" w:rsidP="00025A31">
      <w:pPr>
        <w:pStyle w:val="3"/>
      </w:pPr>
      <w:r>
        <w:t xml:space="preserve">по пер. </w:t>
      </w:r>
      <w:proofErr w:type="gramStart"/>
      <w:r>
        <w:t>Нерчинскому</w:t>
      </w:r>
      <w:proofErr w:type="gramEnd"/>
      <w:r>
        <w:t>, 19 в Ленинском районе г. Астрахани»</w:t>
      </w:r>
    </w:p>
    <w:p w:rsidR="00025A31" w:rsidRDefault="00025A31" w:rsidP="00025A31">
      <w:pPr>
        <w:pStyle w:val="a3"/>
      </w:pPr>
      <w:proofErr w:type="gramStart"/>
      <w:r>
        <w:t>В связи с обращением Пономаренко Г.Г. от 18.07.2018 № 05-04-01-3872,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025A31" w:rsidRDefault="00025A31" w:rsidP="00025A31">
      <w:pPr>
        <w:pStyle w:val="a3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Нерчинскому, 19 в Ленинском районе г. Астрахани в отношении расстояния от основного строения на земельном участке площадью 1059 кв. м (кадастровый номер 30:12:020857:3) до границ земельного участка по пер. Нерчинскому, 21 - 1,97 м. </w:t>
      </w:r>
      <w:proofErr w:type="gramEnd"/>
    </w:p>
    <w:p w:rsidR="00025A31" w:rsidRDefault="00025A31" w:rsidP="00025A3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25A31" w:rsidRDefault="00025A31" w:rsidP="00025A3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5A31" w:rsidRDefault="00025A31" w:rsidP="00025A31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025A31" w:rsidRDefault="00025A31" w:rsidP="00025A3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25A31" w:rsidRDefault="00025A31" w:rsidP="00025A31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3DA"/>
    <w:rsid w:val="00025A31"/>
    <w:rsid w:val="000722D0"/>
    <w:rsid w:val="006733D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5A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5A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5A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5A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1766</Characters>
  <Application>Microsoft Office Word</Application>
  <DocSecurity>0</DocSecurity>
  <Lines>14</Lines>
  <Paragraphs>4</Paragraphs>
  <ScaleCrop>false</ScaleCrop>
  <Company/>
  <LinksUpToDate>false</LinksUpToDate>
  <CharactersWithSpaces>2071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2018-09-13T05:13:00Z</dcterms:created>
  <dcterms:modified xsi:type="dcterms:W3CDTF">2018-09-13T05:25:00Z</dcterms:modified>
</cp:coreProperties>
</file>