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565" w:rsidRDefault="002A7565" w:rsidP="002A7565">
      <w:pPr>
        <w:pStyle w:val="3"/>
      </w:pPr>
      <w:r>
        <w:t>Администрация муниципального образования «Город Астрахань»</w:t>
      </w:r>
    </w:p>
    <w:p w:rsidR="002A7565" w:rsidRDefault="002A7565" w:rsidP="002A7565">
      <w:pPr>
        <w:pStyle w:val="3"/>
      </w:pPr>
      <w:r>
        <w:t>РАСПОРЯЖЕНИЕ</w:t>
      </w:r>
    </w:p>
    <w:p w:rsidR="002A7565" w:rsidRDefault="002A7565" w:rsidP="002A7565">
      <w:pPr>
        <w:pStyle w:val="3"/>
      </w:pPr>
      <w:r>
        <w:t>07 августа 2018 года № 3503-p</w:t>
      </w:r>
    </w:p>
    <w:p w:rsidR="002A7565" w:rsidRDefault="002A7565" w:rsidP="002A7565">
      <w:pPr>
        <w:pStyle w:val="3"/>
      </w:pPr>
      <w:r>
        <w:t xml:space="preserve">«О предоставлении разрешения на отклонение </w:t>
      </w:r>
    </w:p>
    <w:p w:rsidR="002A7565" w:rsidRDefault="002A7565" w:rsidP="002A7565">
      <w:pPr>
        <w:pStyle w:val="3"/>
      </w:pPr>
      <w:r>
        <w:t xml:space="preserve">от предельных параметров разрешенного строительства, </w:t>
      </w:r>
    </w:p>
    <w:p w:rsidR="002A7565" w:rsidRDefault="002A7565" w:rsidP="002A7565">
      <w:pPr>
        <w:pStyle w:val="3"/>
      </w:pPr>
      <w:r>
        <w:t xml:space="preserve">реконструкции объекта капитального строительства </w:t>
      </w:r>
    </w:p>
    <w:p w:rsidR="002A7565" w:rsidRDefault="002A7565" w:rsidP="002A7565">
      <w:pPr>
        <w:pStyle w:val="3"/>
      </w:pPr>
      <w:r>
        <w:t xml:space="preserve">по ул. Шаляпина, 15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2A7565" w:rsidRDefault="002A7565" w:rsidP="002A7565">
      <w:pPr>
        <w:pStyle w:val="a3"/>
      </w:pPr>
      <w:proofErr w:type="gramStart"/>
      <w:r>
        <w:t xml:space="preserve">В связи с обращением </w:t>
      </w:r>
      <w:proofErr w:type="spellStart"/>
      <w:r>
        <w:t>Манафова</w:t>
      </w:r>
      <w:proofErr w:type="spellEnd"/>
      <w:r>
        <w:t xml:space="preserve"> П.А.-М. от 03.04.2018 № 05/18-1938-(0)-0,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>
        <w:t xml:space="preserve">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2A7565" w:rsidRDefault="002A7565" w:rsidP="002A7565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Шаляпина, 15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</w:t>
      </w:r>
      <w:r>
        <w:t xml:space="preserve">г. Астрахани в отношении образованного из земель кадастрового квартала 30:12:041331 земельного участка, площадь которого 352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2A7565" w:rsidRDefault="002A7565" w:rsidP="002A756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A7565" w:rsidRDefault="002A7565" w:rsidP="002A756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7565" w:rsidRDefault="002A7565" w:rsidP="002A7565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2A7565" w:rsidRDefault="002A7565" w:rsidP="002A756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A7565" w:rsidRDefault="002A7565" w:rsidP="002A756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FBD"/>
    <w:rsid w:val="002A7565"/>
    <w:rsid w:val="00984FF0"/>
    <w:rsid w:val="00F5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5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75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75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75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2018-08-16T04:26:00Z</dcterms:created>
  <dcterms:modified xsi:type="dcterms:W3CDTF">2018-08-16T04:26:00Z</dcterms:modified>
</cp:coreProperties>
</file>