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807" w:rsidRDefault="00B76807" w:rsidP="00B76807">
      <w:pPr>
        <w:pStyle w:val="a3"/>
        <w:jc w:val="center"/>
        <w:rPr>
          <w:rFonts w:asciiTheme="majorHAnsi" w:hAnsiTheme="majorHAnsi"/>
          <w:b/>
          <w:sz w:val="18"/>
          <w:szCs w:val="18"/>
        </w:rPr>
      </w:pPr>
      <w:r>
        <w:rPr>
          <w:rFonts w:asciiTheme="majorHAnsi" w:hAnsiTheme="majorHAnsi"/>
          <w:b/>
          <w:sz w:val="18"/>
          <w:szCs w:val="18"/>
        </w:rPr>
        <w:t>Администрация муниципального образования «Город Астрахань»</w:t>
      </w:r>
    </w:p>
    <w:p w:rsidR="00B76807" w:rsidRDefault="00B76807" w:rsidP="00B76807">
      <w:pPr>
        <w:pStyle w:val="a3"/>
        <w:jc w:val="center"/>
        <w:rPr>
          <w:rFonts w:asciiTheme="majorHAnsi" w:hAnsiTheme="majorHAnsi"/>
          <w:b/>
          <w:sz w:val="18"/>
          <w:szCs w:val="18"/>
        </w:rPr>
      </w:pPr>
      <w:r>
        <w:rPr>
          <w:rFonts w:asciiTheme="majorHAnsi" w:hAnsiTheme="majorHAnsi"/>
          <w:b/>
          <w:sz w:val="18"/>
          <w:szCs w:val="18"/>
        </w:rPr>
        <w:t>РАСПОРЯЖЕНИЕ</w:t>
      </w:r>
      <w:bookmarkStart w:id="0" w:name="_GoBack"/>
      <w:bookmarkEnd w:id="0"/>
    </w:p>
    <w:p w:rsidR="00B76807" w:rsidRDefault="00B76807" w:rsidP="00B76807">
      <w:pPr>
        <w:pStyle w:val="a3"/>
        <w:jc w:val="center"/>
        <w:rPr>
          <w:rFonts w:asciiTheme="majorHAnsi" w:hAnsiTheme="majorHAnsi"/>
          <w:b/>
          <w:sz w:val="18"/>
          <w:szCs w:val="18"/>
        </w:rPr>
      </w:pPr>
      <w:r>
        <w:rPr>
          <w:rFonts w:asciiTheme="majorHAnsi" w:hAnsiTheme="majorHAnsi"/>
          <w:b/>
          <w:sz w:val="18"/>
          <w:szCs w:val="18"/>
        </w:rPr>
        <w:t>07 мая</w:t>
      </w:r>
      <w:r>
        <w:rPr>
          <w:rFonts w:asciiTheme="majorHAnsi" w:hAnsiTheme="majorHAnsi"/>
          <w:b/>
          <w:sz w:val="18"/>
          <w:szCs w:val="18"/>
        </w:rPr>
        <w:t xml:space="preserve"> 2018</w:t>
      </w:r>
      <w:r>
        <w:rPr>
          <w:rFonts w:asciiTheme="majorHAnsi" w:hAnsiTheme="majorHAnsi"/>
          <w:b/>
          <w:sz w:val="18"/>
          <w:szCs w:val="18"/>
        </w:rPr>
        <w:t xml:space="preserve"> года </w:t>
      </w:r>
      <w:r>
        <w:rPr>
          <w:rFonts w:asciiTheme="majorHAnsi" w:hAnsiTheme="majorHAnsi"/>
          <w:b/>
          <w:sz w:val="18"/>
          <w:szCs w:val="18"/>
        </w:rPr>
        <w:t>№</w:t>
      </w:r>
      <w:r>
        <w:rPr>
          <w:rFonts w:asciiTheme="majorHAnsi" w:hAnsiTheme="majorHAnsi"/>
          <w:b/>
          <w:sz w:val="18"/>
          <w:szCs w:val="18"/>
        </w:rPr>
        <w:t>2102-р</w:t>
      </w:r>
    </w:p>
    <w:p w:rsidR="00B76807" w:rsidRDefault="00B76807" w:rsidP="00B76807">
      <w:pPr>
        <w:pStyle w:val="a3"/>
        <w:jc w:val="center"/>
        <w:rPr>
          <w:rFonts w:asciiTheme="majorHAnsi" w:hAnsiTheme="majorHAnsi"/>
          <w:b/>
          <w:sz w:val="18"/>
          <w:szCs w:val="18"/>
        </w:rPr>
      </w:pPr>
      <w:r>
        <w:rPr>
          <w:rFonts w:asciiTheme="majorHAnsi" w:hAnsiTheme="majorHAnsi"/>
          <w:b/>
          <w:sz w:val="18"/>
          <w:szCs w:val="18"/>
        </w:rPr>
        <w:t>«Об отклонении предложения о внесении изменений в Правила землепользования и застройки муниципального образования «Город Астрахань»</w:t>
      </w:r>
    </w:p>
    <w:p w:rsidR="00B76807" w:rsidRPr="00B76807" w:rsidRDefault="00B76807" w:rsidP="00B76807">
      <w:pPr>
        <w:pStyle w:val="1"/>
        <w:shd w:val="clear" w:color="auto" w:fill="auto"/>
        <w:tabs>
          <w:tab w:val="left" w:pos="1714"/>
          <w:tab w:val="left" w:pos="2400"/>
        </w:tabs>
        <w:spacing w:before="0" w:line="240" w:lineRule="auto"/>
        <w:ind w:firstLine="640"/>
        <w:contextualSpacing/>
        <w:rPr>
          <w:rFonts w:ascii="Arial" w:hAnsi="Arial" w:cs="Arial"/>
          <w:b w:val="0"/>
          <w:sz w:val="18"/>
          <w:szCs w:val="18"/>
        </w:rPr>
      </w:pPr>
      <w:proofErr w:type="gramStart"/>
      <w:r w:rsidRPr="00B76807">
        <w:rPr>
          <w:rFonts w:ascii="Arial" w:hAnsi="Arial" w:cs="Arial"/>
          <w:b w:val="0"/>
          <w:color w:val="000000"/>
          <w:sz w:val="18"/>
          <w:szCs w:val="18"/>
        </w:rPr>
        <w:t xml:space="preserve">В связи с обращением </w:t>
      </w:r>
      <w:proofErr w:type="spellStart"/>
      <w:r w:rsidRPr="00B76807">
        <w:rPr>
          <w:rFonts w:ascii="Arial" w:hAnsi="Arial" w:cs="Arial"/>
          <w:b w:val="0"/>
          <w:color w:val="000000"/>
          <w:sz w:val="18"/>
          <w:szCs w:val="18"/>
        </w:rPr>
        <w:t>Мараховского</w:t>
      </w:r>
      <w:proofErr w:type="spellEnd"/>
      <w:r w:rsidRPr="00B76807">
        <w:rPr>
          <w:rFonts w:ascii="Arial" w:hAnsi="Arial" w:cs="Arial"/>
          <w:b w:val="0"/>
          <w:color w:val="000000"/>
          <w:sz w:val="18"/>
          <w:szCs w:val="18"/>
        </w:rPr>
        <w:t xml:space="preserve"> Н.Б. от 29.03.2018 № 05/18-1821- (0)-0, в соответствии со ст. 33 Градостроительного кодекса Российской Федерации, Генеральным планом развития города Астрахани до 2025 года, утвержденным решением Городской Думы муниципального образования «Город Астрахань» от 19.07.2007 № 82, с изменениями, внесенными решениями Городской Думы муниципального образования «Город Астрахань» от 08.09.2011 № 140, от 30.05.2013 № 90, от </w:t>
      </w:r>
      <w:r w:rsidRPr="00B76807">
        <w:rPr>
          <w:rStyle w:val="BodytextNotBold"/>
          <w:rFonts w:ascii="Arial" w:hAnsi="Arial" w:cs="Arial"/>
          <w:bCs/>
          <w:sz w:val="18"/>
          <w:szCs w:val="18"/>
        </w:rPr>
        <w:t>16.04</w:t>
      </w:r>
      <w:r w:rsidRPr="00B76807">
        <w:rPr>
          <w:rStyle w:val="BodytextNotBold"/>
          <w:rFonts w:ascii="Arial" w:hAnsi="Arial" w:cs="Arial"/>
          <w:b/>
          <w:bCs/>
          <w:sz w:val="18"/>
          <w:szCs w:val="18"/>
        </w:rPr>
        <w:t>.</w:t>
      </w:r>
      <w:r w:rsidRPr="00B76807">
        <w:rPr>
          <w:rStyle w:val="BodytextNotBold"/>
          <w:rFonts w:ascii="Arial" w:hAnsi="Arial" w:cs="Arial"/>
          <w:bCs/>
          <w:sz w:val="18"/>
          <w:szCs w:val="18"/>
        </w:rPr>
        <w:t>2015</w:t>
      </w:r>
      <w:r w:rsidRPr="00B76807">
        <w:rPr>
          <w:rStyle w:val="BodytextNotBold"/>
          <w:rFonts w:ascii="Arial" w:hAnsi="Arial" w:cs="Arial"/>
          <w:b/>
          <w:bCs/>
          <w:sz w:val="18"/>
          <w:szCs w:val="18"/>
        </w:rPr>
        <w:t xml:space="preserve"> </w:t>
      </w:r>
      <w:r w:rsidRPr="00B76807">
        <w:rPr>
          <w:rStyle w:val="BodytextNotBold"/>
          <w:rFonts w:ascii="Arial" w:hAnsi="Arial" w:cs="Arial"/>
          <w:bCs/>
          <w:sz w:val="18"/>
          <w:szCs w:val="18"/>
        </w:rPr>
        <w:t>№ 35</w:t>
      </w:r>
      <w:proofErr w:type="gramEnd"/>
      <w:r w:rsidRPr="00B76807">
        <w:rPr>
          <w:rStyle w:val="BodytextNotBold"/>
          <w:rFonts w:ascii="Arial" w:hAnsi="Arial" w:cs="Arial"/>
          <w:bCs/>
          <w:sz w:val="18"/>
          <w:szCs w:val="18"/>
        </w:rPr>
        <w:t xml:space="preserve">, </w:t>
      </w:r>
      <w:proofErr w:type="gramStart"/>
      <w:r w:rsidRPr="00B76807">
        <w:rPr>
          <w:rStyle w:val="BodytextNotBold"/>
          <w:rFonts w:ascii="Arial" w:hAnsi="Arial" w:cs="Arial"/>
          <w:bCs/>
          <w:sz w:val="18"/>
          <w:szCs w:val="18"/>
        </w:rPr>
        <w:t>от</w:t>
      </w:r>
      <w:r w:rsidRPr="00B76807">
        <w:rPr>
          <w:rStyle w:val="BodytextNotBold"/>
          <w:rFonts w:ascii="Arial" w:hAnsi="Arial" w:cs="Arial"/>
          <w:b/>
          <w:bCs/>
          <w:sz w:val="18"/>
          <w:szCs w:val="18"/>
        </w:rPr>
        <w:t xml:space="preserve"> </w:t>
      </w:r>
      <w:r w:rsidRPr="00B76807">
        <w:rPr>
          <w:rFonts w:ascii="Arial" w:hAnsi="Arial" w:cs="Arial"/>
          <w:b w:val="0"/>
          <w:color w:val="000000"/>
          <w:sz w:val="18"/>
          <w:szCs w:val="18"/>
        </w:rPr>
        <w:t>26.10.2017</w:t>
      </w:r>
      <w:r w:rsidRPr="00B76807">
        <w:rPr>
          <w:rFonts w:ascii="Arial" w:hAnsi="Arial" w:cs="Arial"/>
          <w:b w:val="0"/>
          <w:color w:val="000000"/>
          <w:sz w:val="18"/>
          <w:szCs w:val="18"/>
        </w:rPr>
        <w:t xml:space="preserve"> </w:t>
      </w:r>
      <w:r w:rsidRPr="00B76807">
        <w:rPr>
          <w:rFonts w:ascii="Arial" w:hAnsi="Arial" w:cs="Arial"/>
          <w:b w:val="0"/>
          <w:color w:val="000000"/>
          <w:sz w:val="18"/>
          <w:szCs w:val="18"/>
        </w:rPr>
        <w:t>№</w:t>
      </w:r>
      <w:r w:rsidRPr="00B76807">
        <w:rPr>
          <w:rFonts w:ascii="Arial" w:hAnsi="Arial" w:cs="Arial"/>
          <w:b w:val="0"/>
          <w:color w:val="000000"/>
          <w:sz w:val="18"/>
          <w:szCs w:val="18"/>
        </w:rPr>
        <w:t xml:space="preserve"> </w:t>
      </w:r>
      <w:r w:rsidRPr="00B76807">
        <w:rPr>
          <w:rFonts w:ascii="Arial" w:hAnsi="Arial" w:cs="Arial"/>
          <w:b w:val="0"/>
          <w:color w:val="000000"/>
          <w:sz w:val="18"/>
          <w:szCs w:val="18"/>
        </w:rPr>
        <w:t>153, Правилами землепользования и застройки</w:t>
      </w:r>
      <w:r w:rsidRPr="00B76807">
        <w:rPr>
          <w:rFonts w:ascii="Arial" w:hAnsi="Arial" w:cs="Arial"/>
          <w:b w:val="0"/>
          <w:color w:val="000000"/>
          <w:sz w:val="18"/>
          <w:szCs w:val="18"/>
        </w:rPr>
        <w:t xml:space="preserve"> </w:t>
      </w:r>
      <w:r w:rsidRPr="00B76807">
        <w:rPr>
          <w:rFonts w:ascii="Arial" w:hAnsi="Arial" w:cs="Arial"/>
          <w:b w:val="0"/>
          <w:color w:val="000000"/>
          <w:sz w:val="18"/>
          <w:szCs w:val="18"/>
        </w:rPr>
        <w:t>муниципального образования «Город Астрахань», утвержденными решением Городской Думы муниципального образования «Город Астрахань» от 17.11.2016 № 156, с изменениями, внесенными решением Городской Думы муниципального образования «Город Астрахань» от 26.10.2017 № 154, с учетом заключения (протокола) заседания комиссии по землепользованию и застройке муниципального образования «Город Астрахань» от 13.04.2018, ввиду несоответствия требованиям СанПиН 2.2.1/2.1.1.1200-03 (Санитарно-защитные зоны</w:t>
      </w:r>
      <w:proofErr w:type="gramEnd"/>
      <w:r w:rsidRPr="00B76807">
        <w:rPr>
          <w:rFonts w:ascii="Arial" w:hAnsi="Arial" w:cs="Arial"/>
          <w:b w:val="0"/>
          <w:color w:val="000000"/>
          <w:sz w:val="18"/>
          <w:szCs w:val="18"/>
        </w:rPr>
        <w:t xml:space="preserve"> и санитарная классификация предприятий, сооружений и иных объектов), а именно размещения жилой застройки в санитарно-защитной зоне от производственных предприятий:</w:t>
      </w:r>
    </w:p>
    <w:p w:rsidR="00B76807" w:rsidRPr="00B76807" w:rsidRDefault="00B76807" w:rsidP="00B76807">
      <w:pPr>
        <w:pStyle w:val="1"/>
        <w:numPr>
          <w:ilvl w:val="0"/>
          <w:numId w:val="1"/>
        </w:numPr>
        <w:shd w:val="clear" w:color="auto" w:fill="auto"/>
        <w:tabs>
          <w:tab w:val="left" w:pos="993"/>
          <w:tab w:val="left" w:pos="1085"/>
        </w:tabs>
        <w:spacing w:before="0" w:line="240" w:lineRule="auto"/>
        <w:ind w:firstLine="640"/>
        <w:contextualSpacing/>
        <w:rPr>
          <w:rFonts w:ascii="Arial" w:hAnsi="Arial" w:cs="Arial"/>
          <w:b w:val="0"/>
          <w:sz w:val="18"/>
          <w:szCs w:val="18"/>
        </w:rPr>
      </w:pPr>
      <w:r w:rsidRPr="00B76807">
        <w:rPr>
          <w:rFonts w:ascii="Arial" w:hAnsi="Arial" w:cs="Arial"/>
          <w:b w:val="0"/>
          <w:color w:val="000000"/>
          <w:sz w:val="18"/>
          <w:szCs w:val="18"/>
        </w:rPr>
        <w:t>Отклонить предложение о внесении изменений в Правила землепользования и застройки муниципального образования «Город Астрахань», в части изменения территориальной зоны ПК-4 (зона производственно-коммунальных объектов V класса), в которой расположен земельный участок по ул.</w:t>
      </w:r>
      <w:r w:rsidRPr="00B76807">
        <w:rPr>
          <w:rFonts w:ascii="Arial" w:hAnsi="Arial" w:cs="Arial"/>
          <w:b w:val="0"/>
          <w:color w:val="000000"/>
          <w:sz w:val="18"/>
          <w:szCs w:val="18"/>
        </w:rPr>
        <w:t xml:space="preserve"> </w:t>
      </w:r>
      <w:r w:rsidRPr="00B76807">
        <w:rPr>
          <w:rFonts w:ascii="Arial" w:hAnsi="Arial" w:cs="Arial"/>
          <w:b w:val="0"/>
          <w:color w:val="000000"/>
          <w:sz w:val="18"/>
          <w:szCs w:val="18"/>
        </w:rPr>
        <w:t>З-я Вольная, 5 в Ленинском районе, на зону, в которой возможно индивидуальное жилищное строительство.</w:t>
      </w:r>
    </w:p>
    <w:p w:rsidR="00B76807" w:rsidRPr="00B76807" w:rsidRDefault="00B76807" w:rsidP="00B76807">
      <w:pPr>
        <w:pStyle w:val="1"/>
        <w:numPr>
          <w:ilvl w:val="0"/>
          <w:numId w:val="1"/>
        </w:numPr>
        <w:shd w:val="clear" w:color="auto" w:fill="auto"/>
        <w:tabs>
          <w:tab w:val="left" w:pos="993"/>
          <w:tab w:val="left" w:pos="1085"/>
        </w:tabs>
        <w:spacing w:before="0" w:line="240" w:lineRule="auto"/>
        <w:ind w:firstLine="640"/>
        <w:contextualSpacing/>
        <w:rPr>
          <w:rFonts w:ascii="Arial" w:hAnsi="Arial" w:cs="Arial"/>
          <w:b w:val="0"/>
          <w:sz w:val="18"/>
          <w:szCs w:val="18"/>
        </w:rPr>
      </w:pPr>
      <w:r w:rsidRPr="00B76807">
        <w:rPr>
          <w:rFonts w:ascii="Arial" w:hAnsi="Arial" w:cs="Arial"/>
          <w:b w:val="0"/>
          <w:color w:val="000000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B76807" w:rsidRPr="00B76807" w:rsidRDefault="00B76807" w:rsidP="00B76807">
      <w:pPr>
        <w:pStyle w:val="1"/>
        <w:numPr>
          <w:ilvl w:val="0"/>
          <w:numId w:val="1"/>
        </w:numPr>
        <w:shd w:val="clear" w:color="auto" w:fill="auto"/>
        <w:tabs>
          <w:tab w:val="left" w:pos="993"/>
          <w:tab w:val="left" w:pos="1020"/>
        </w:tabs>
        <w:spacing w:before="0" w:line="240" w:lineRule="auto"/>
        <w:ind w:firstLine="640"/>
        <w:contextualSpacing/>
        <w:rPr>
          <w:rFonts w:ascii="Arial" w:hAnsi="Arial" w:cs="Arial"/>
          <w:b w:val="0"/>
          <w:sz w:val="18"/>
          <w:szCs w:val="18"/>
        </w:rPr>
      </w:pPr>
      <w:r w:rsidRPr="00B76807">
        <w:rPr>
          <w:rFonts w:ascii="Arial" w:hAnsi="Arial" w:cs="Arial"/>
          <w:b w:val="0"/>
          <w:color w:val="00000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B76807">
        <w:rPr>
          <w:rFonts w:ascii="Arial" w:hAnsi="Arial" w:cs="Arial"/>
          <w:b w:val="0"/>
          <w:color w:val="000000"/>
          <w:sz w:val="18"/>
          <w:szCs w:val="18"/>
        </w:rPr>
        <w:t>разместить</w:t>
      </w:r>
      <w:proofErr w:type="gramEnd"/>
      <w:r w:rsidRPr="00B76807">
        <w:rPr>
          <w:rFonts w:ascii="Arial" w:hAnsi="Arial" w:cs="Arial"/>
          <w:b w:val="0"/>
          <w:color w:val="000000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76807" w:rsidRPr="00B76807" w:rsidRDefault="00B76807" w:rsidP="00B76807">
      <w:pPr>
        <w:pStyle w:val="1"/>
        <w:numPr>
          <w:ilvl w:val="0"/>
          <w:numId w:val="1"/>
        </w:numPr>
        <w:shd w:val="clear" w:color="auto" w:fill="auto"/>
        <w:tabs>
          <w:tab w:val="left" w:pos="993"/>
          <w:tab w:val="left" w:pos="1020"/>
        </w:tabs>
        <w:spacing w:before="0" w:line="240" w:lineRule="auto"/>
        <w:ind w:firstLine="640"/>
        <w:contextualSpacing/>
        <w:rPr>
          <w:rFonts w:ascii="Arial" w:hAnsi="Arial" w:cs="Arial"/>
          <w:sz w:val="18"/>
          <w:szCs w:val="18"/>
        </w:rPr>
      </w:pPr>
      <w:proofErr w:type="gramStart"/>
      <w:r w:rsidRPr="00B76807">
        <w:rPr>
          <w:rFonts w:ascii="Arial" w:hAnsi="Arial" w:cs="Arial"/>
          <w:b w:val="0"/>
          <w:color w:val="000000"/>
          <w:sz w:val="18"/>
          <w:szCs w:val="18"/>
        </w:rPr>
        <w:t>Контроль за</w:t>
      </w:r>
      <w:proofErr w:type="gramEnd"/>
      <w:r w:rsidRPr="00B76807">
        <w:rPr>
          <w:rFonts w:ascii="Arial" w:hAnsi="Arial" w:cs="Arial"/>
          <w:b w:val="0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B76807" w:rsidRPr="00B76807" w:rsidRDefault="00B76807" w:rsidP="00B76807">
      <w:pPr>
        <w:pStyle w:val="1"/>
        <w:shd w:val="clear" w:color="auto" w:fill="auto"/>
        <w:spacing w:before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B76807">
        <w:rPr>
          <w:rFonts w:ascii="Arial" w:hAnsi="Arial" w:cs="Arial"/>
          <w:color w:val="000000"/>
          <w:sz w:val="18"/>
          <w:szCs w:val="18"/>
        </w:rPr>
        <w:t>И.о главы администрации</w:t>
      </w:r>
      <w:r w:rsidRPr="00B76807">
        <w:rPr>
          <w:rFonts w:ascii="Arial" w:hAnsi="Arial" w:cs="Arial"/>
          <w:sz w:val="18"/>
          <w:szCs w:val="18"/>
        </w:rPr>
        <w:t xml:space="preserve"> </w:t>
      </w:r>
      <w:r w:rsidRPr="00B76807">
        <w:rPr>
          <w:rStyle w:val="BodytextExact"/>
          <w:rFonts w:ascii="Arial" w:hAnsi="Arial" w:cs="Arial"/>
          <w:b/>
          <w:sz w:val="18"/>
          <w:szCs w:val="18"/>
        </w:rPr>
        <w:t xml:space="preserve">С.Б. </w:t>
      </w:r>
      <w:proofErr w:type="spellStart"/>
      <w:r w:rsidRPr="00B76807">
        <w:rPr>
          <w:rStyle w:val="BodytextExact"/>
          <w:rFonts w:ascii="Arial" w:hAnsi="Arial" w:cs="Arial"/>
          <w:b/>
          <w:sz w:val="18"/>
          <w:szCs w:val="18"/>
        </w:rPr>
        <w:t>Агабеков</w:t>
      </w:r>
      <w:proofErr w:type="spellEnd"/>
    </w:p>
    <w:p w:rsidR="00B76807" w:rsidRDefault="00B76807" w:rsidP="00B76807">
      <w:pPr>
        <w:pStyle w:val="1"/>
        <w:shd w:val="clear" w:color="auto" w:fill="auto"/>
        <w:spacing w:before="0" w:line="250" w:lineRule="exact"/>
        <w:jc w:val="left"/>
      </w:pP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3963DF"/>
    <w:multiLevelType w:val="multilevel"/>
    <w:tmpl w:val="85EE803E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27B2"/>
    <w:rsid w:val="002937CF"/>
    <w:rsid w:val="005F27B2"/>
    <w:rsid w:val="00984FF0"/>
    <w:rsid w:val="00B76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6807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76807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1"/>
    <w:locked/>
    <w:rsid w:val="00B76807"/>
    <w:rPr>
      <w:rFonts w:ascii="Times New Roman" w:eastAsia="Times New Roman" w:hAnsi="Times New Roman" w:cs="Times New Roman"/>
      <w:b/>
      <w:bCs/>
      <w:sz w:val="25"/>
      <w:szCs w:val="25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B76807"/>
    <w:pPr>
      <w:shd w:val="clear" w:color="auto" w:fill="FFFFFF"/>
      <w:spacing w:before="900" w:line="319" w:lineRule="exact"/>
      <w:jc w:val="both"/>
    </w:pPr>
    <w:rPr>
      <w:rFonts w:ascii="Times New Roman" w:eastAsia="Times New Roman" w:hAnsi="Times New Roman" w:cs="Times New Roman"/>
      <w:b/>
      <w:bCs/>
      <w:color w:val="auto"/>
      <w:sz w:val="25"/>
      <w:szCs w:val="25"/>
      <w:lang w:eastAsia="en-US"/>
    </w:rPr>
  </w:style>
  <w:style w:type="character" w:customStyle="1" w:styleId="BodytextNotBold">
    <w:name w:val="Body text + Not Bold"/>
    <w:aliases w:val="Spacing 1 pt"/>
    <w:basedOn w:val="Bodytext"/>
    <w:rsid w:val="00B76807"/>
    <w:rPr>
      <w:rFonts w:ascii="Times New Roman" w:eastAsia="Times New Roman" w:hAnsi="Times New Roman" w:cs="Times New Roman"/>
      <w:b/>
      <w:bCs/>
      <w:color w:val="000000"/>
      <w:spacing w:val="20"/>
      <w:w w:val="100"/>
      <w:position w:val="0"/>
      <w:sz w:val="25"/>
      <w:szCs w:val="25"/>
      <w:shd w:val="clear" w:color="auto" w:fill="FFFFFF"/>
      <w:lang w:val="ru-RU"/>
    </w:rPr>
  </w:style>
  <w:style w:type="character" w:customStyle="1" w:styleId="BodytextExact">
    <w:name w:val="Body text Exact"/>
    <w:basedOn w:val="a0"/>
    <w:rsid w:val="00B76807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spacing w:val="-2"/>
      <w:u w:val="none"/>
      <w:effect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6807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76807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1"/>
    <w:locked/>
    <w:rsid w:val="00B76807"/>
    <w:rPr>
      <w:rFonts w:ascii="Times New Roman" w:eastAsia="Times New Roman" w:hAnsi="Times New Roman" w:cs="Times New Roman"/>
      <w:b/>
      <w:bCs/>
      <w:sz w:val="25"/>
      <w:szCs w:val="25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B76807"/>
    <w:pPr>
      <w:shd w:val="clear" w:color="auto" w:fill="FFFFFF"/>
      <w:spacing w:before="900" w:line="319" w:lineRule="exact"/>
      <w:jc w:val="both"/>
    </w:pPr>
    <w:rPr>
      <w:rFonts w:ascii="Times New Roman" w:eastAsia="Times New Roman" w:hAnsi="Times New Roman" w:cs="Times New Roman"/>
      <w:b/>
      <w:bCs/>
      <w:color w:val="auto"/>
      <w:sz w:val="25"/>
      <w:szCs w:val="25"/>
      <w:lang w:eastAsia="en-US"/>
    </w:rPr>
  </w:style>
  <w:style w:type="character" w:customStyle="1" w:styleId="BodytextNotBold">
    <w:name w:val="Body text + Not Bold"/>
    <w:aliases w:val="Spacing 1 pt"/>
    <w:basedOn w:val="Bodytext"/>
    <w:rsid w:val="00B76807"/>
    <w:rPr>
      <w:rFonts w:ascii="Times New Roman" w:eastAsia="Times New Roman" w:hAnsi="Times New Roman" w:cs="Times New Roman"/>
      <w:b/>
      <w:bCs/>
      <w:color w:val="000000"/>
      <w:spacing w:val="20"/>
      <w:w w:val="100"/>
      <w:position w:val="0"/>
      <w:sz w:val="25"/>
      <w:szCs w:val="25"/>
      <w:shd w:val="clear" w:color="auto" w:fill="FFFFFF"/>
      <w:lang w:val="ru-RU"/>
    </w:rPr>
  </w:style>
  <w:style w:type="character" w:customStyle="1" w:styleId="BodytextExact">
    <w:name w:val="Body text Exact"/>
    <w:basedOn w:val="a0"/>
    <w:rsid w:val="00B76807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spacing w:val="-2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69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385</Words>
  <Characters>2195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2018-05-07T11:01:00Z</dcterms:created>
  <dcterms:modified xsi:type="dcterms:W3CDTF">2018-05-07T11:15:00Z</dcterms:modified>
</cp:coreProperties>
</file>