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9CB" w:rsidRDefault="009829CB" w:rsidP="009829CB">
      <w:pPr>
        <w:pStyle w:val="3"/>
      </w:pPr>
      <w:r>
        <w:t>Администрация муниципального образования «Город Астрахань»</w:t>
      </w:r>
    </w:p>
    <w:p w:rsidR="009829CB" w:rsidRDefault="009829CB" w:rsidP="009829CB">
      <w:pPr>
        <w:pStyle w:val="3"/>
      </w:pPr>
      <w:r>
        <w:t xml:space="preserve">РАСПОРЯЖЕНИЕ </w:t>
      </w:r>
    </w:p>
    <w:p w:rsidR="009829CB" w:rsidRDefault="009829CB" w:rsidP="009829CB">
      <w:pPr>
        <w:pStyle w:val="3"/>
      </w:pPr>
      <w:r>
        <w:t>07 мая 2018 года № 2101-р</w:t>
      </w:r>
    </w:p>
    <w:p w:rsidR="009829CB" w:rsidRDefault="009829CB" w:rsidP="009829C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9829CB" w:rsidRDefault="009829CB" w:rsidP="009829CB">
      <w:pPr>
        <w:pStyle w:val="3"/>
      </w:pPr>
      <w:r>
        <w:t xml:space="preserve"> пар</w:t>
      </w:r>
      <w:r w:rsidR="00FB2EC9">
        <w:t>а­метров разрешенного строитель</w:t>
      </w:r>
      <w:r>
        <w:t>ства, реконструкции объекта</w:t>
      </w:r>
    </w:p>
    <w:p w:rsidR="009829CB" w:rsidRDefault="009829CB" w:rsidP="009829CB">
      <w:pPr>
        <w:pStyle w:val="3"/>
      </w:pPr>
      <w:r>
        <w:t xml:space="preserve"> капитального строительства по ул. </w:t>
      </w:r>
      <w:proofErr w:type="gramStart"/>
      <w:r>
        <w:t>Водопроводной</w:t>
      </w:r>
      <w:proofErr w:type="gramEnd"/>
      <w:r>
        <w:t xml:space="preserve">, 36 </w:t>
      </w:r>
    </w:p>
    <w:p w:rsidR="009829CB" w:rsidRDefault="009829CB" w:rsidP="009829CB">
      <w:pPr>
        <w:pStyle w:val="3"/>
      </w:pPr>
      <w:r>
        <w:t>в Ленинском районе г. Астрахани»</w:t>
      </w:r>
    </w:p>
    <w:p w:rsidR="009829CB" w:rsidRDefault="009829CB" w:rsidP="009829CB">
      <w:pPr>
        <w:pStyle w:val="a3"/>
      </w:pPr>
      <w:proofErr w:type="gramStart"/>
      <w:r>
        <w:t xml:space="preserve">В связи с обращением </w:t>
      </w:r>
      <w:proofErr w:type="spellStart"/>
      <w:r>
        <w:t>Багаманова</w:t>
      </w:r>
      <w:proofErr w:type="spellEnd"/>
      <w:r>
        <w:t xml:space="preserve"> P.M. от 23.01.2018 № 05-04-01-326, действующего за Тищенко Т.А. по доверенности, удостоверенной нотариусом города Астрахани </w:t>
      </w:r>
      <w:proofErr w:type="spellStart"/>
      <w:r>
        <w:t>Талащенко</w:t>
      </w:r>
      <w:proofErr w:type="spellEnd"/>
      <w:r>
        <w:t xml:space="preserve"> Т.А., зарегистрированной в реестре за № 3-1046 от 13.07.2016, в соответствии со ст. 40 Градостроительного кодекса Российской Федерации, ст. 28 Федерального закона «Об общих принципах органи</w:t>
      </w:r>
      <w:bookmarkStart w:id="0" w:name="_GoBack"/>
      <w:bookmarkEnd w:id="0"/>
      <w:r>
        <w:t>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15.03.2018 № 52-р-мо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36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Водопроводной</w:t>
      </w:r>
      <w:proofErr w:type="gramEnd"/>
      <w:r>
        <w:t xml:space="preserve">, </w:t>
      </w:r>
      <w:proofErr w:type="gramStart"/>
      <w:r>
        <w:t>36 в Ленинском районе г. Астрахани в отношении земельного участка (условный номер 30:12:020507: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374 кв. м, что меньше установленной градостроительным регламентом </w:t>
      </w:r>
      <w:r>
        <w:rPr>
          <w:spacing w:val="2"/>
        </w:rPr>
        <w:t xml:space="preserve">минимальной площади участка для индивидуального жилищного строительства - </w:t>
      </w:r>
      <w:r>
        <w:t>400 кв. м, опубликованным в бюллетене «Астраханский вестник» от 12.04.2018 № 14, протоколом заседания комиссии по землепользованию и застройке муниципального образования «Город Астрахань» от 13.04.2018:</w:t>
      </w:r>
    </w:p>
    <w:p w:rsidR="009829CB" w:rsidRDefault="009829CB" w:rsidP="009829CB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Водопроводной, 36 в Ленинском районе г. Астрахани в отношении земельного участка (условный номер 30:12:020507: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374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829CB" w:rsidRDefault="009829CB" w:rsidP="009829C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829CB" w:rsidRDefault="009829CB" w:rsidP="009829C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29CB" w:rsidRDefault="009829CB" w:rsidP="009829C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29CB" w:rsidRDefault="009829CB" w:rsidP="009829C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29CB" w:rsidRDefault="009829CB" w:rsidP="009829C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FDA"/>
    <w:rsid w:val="009829CB"/>
    <w:rsid w:val="00984FF0"/>
    <w:rsid w:val="00FB2EC9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9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9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9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9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2018-05-11T05:16:00Z</dcterms:created>
  <dcterms:modified xsi:type="dcterms:W3CDTF">2018-05-11T06:09:00Z</dcterms:modified>
</cp:coreProperties>
</file>