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D0C" w:rsidRDefault="00C02D0C" w:rsidP="00C02D0C">
      <w:pPr>
        <w:pStyle w:val="3"/>
      </w:pPr>
      <w:r>
        <w:t>Администрация муниципального образования «Город Астрахань»</w:t>
      </w:r>
    </w:p>
    <w:p w:rsidR="00C02D0C" w:rsidRDefault="00C02D0C" w:rsidP="00C02D0C">
      <w:pPr>
        <w:pStyle w:val="3"/>
      </w:pPr>
      <w:r>
        <w:t xml:space="preserve">РАСПОРЯЖЕНИЕ </w:t>
      </w:r>
      <w:bookmarkStart w:id="0" w:name="_GoBack"/>
      <w:bookmarkEnd w:id="0"/>
    </w:p>
    <w:p w:rsidR="00C02D0C" w:rsidRDefault="00C02D0C" w:rsidP="00C02D0C">
      <w:pPr>
        <w:pStyle w:val="3"/>
      </w:pPr>
      <w:r>
        <w:t>08 октября 2018 года № 4424-р</w:t>
      </w:r>
    </w:p>
    <w:p w:rsidR="00C02D0C" w:rsidRDefault="00C02D0C" w:rsidP="00C02D0C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по ул. Трофимова, 116а </w:t>
      </w:r>
    </w:p>
    <w:p w:rsidR="00C02D0C" w:rsidRDefault="00C02D0C" w:rsidP="00C02D0C">
      <w:pPr>
        <w:pStyle w:val="3"/>
      </w:pPr>
      <w:r>
        <w:t>в Советском районе г. Астрахани - обслуживание автотранспорта»</w:t>
      </w:r>
    </w:p>
    <w:p w:rsidR="00C02D0C" w:rsidRDefault="00C02D0C" w:rsidP="00C02D0C">
      <w:pPr>
        <w:pStyle w:val="a3"/>
      </w:pPr>
      <w:proofErr w:type="gramStart"/>
      <w:r>
        <w:t>В связи с обращением Поздняковой Е.А. от 07.08.2018 № 05-04-01-4230, в соответствии с ч. 3 ст. 35,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</w:t>
      </w:r>
      <w:proofErr w:type="gramEnd"/>
      <w:r>
        <w:t xml:space="preserve"> </w:t>
      </w:r>
      <w:proofErr w:type="gramStart"/>
      <w:r>
        <w:t>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18.09.2018,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объектов), от</w:t>
      </w:r>
      <w:proofErr w:type="gramEnd"/>
      <w:r>
        <w:t xml:space="preserve"> объектов, относящихся к объектам обслуживания автотранспорта:</w:t>
      </w:r>
    </w:p>
    <w:p w:rsidR="00C02D0C" w:rsidRDefault="00C02D0C" w:rsidP="00C02D0C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686 кв. м (кадастровый номер 30:12:030808:2) по ул. Трофимова, 116а в Советском районе г. Астрахани - обслуживания автотранспорта.</w:t>
      </w:r>
    </w:p>
    <w:p w:rsidR="00C02D0C" w:rsidRDefault="00C02D0C" w:rsidP="00C02D0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02D0C" w:rsidRDefault="00C02D0C" w:rsidP="00C02D0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02D0C" w:rsidRDefault="00C02D0C" w:rsidP="00C02D0C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2D0C" w:rsidRDefault="00C02D0C" w:rsidP="00C02D0C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02D0C" w:rsidRDefault="00C02D0C" w:rsidP="00C02D0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02D0C" w:rsidRDefault="00C02D0C" w:rsidP="00C02D0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3D1"/>
    <w:rsid w:val="006F03D1"/>
    <w:rsid w:val="00984FF0"/>
    <w:rsid w:val="00C0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2D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2D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2D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2D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2018-10-11T05:03:00Z</dcterms:created>
  <dcterms:modified xsi:type="dcterms:W3CDTF">2018-10-11T05:03:00Z</dcterms:modified>
</cp:coreProperties>
</file>