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4B2A" w:rsidRDefault="000E4B2A" w:rsidP="000E4B2A">
      <w:pPr>
        <w:pStyle w:val="3"/>
      </w:pPr>
      <w:r>
        <w:t>Глава муниципального образования «Город Астрахань»</w:t>
      </w:r>
    </w:p>
    <w:p w:rsidR="002571AF" w:rsidRDefault="000E4B2A" w:rsidP="000E4B2A">
      <w:pPr>
        <w:pStyle w:val="3"/>
      </w:pPr>
      <w:r>
        <w:t>РАСПОРЯЖЕНИЕ</w:t>
      </w:r>
      <w:r w:rsidR="002571AF">
        <w:t xml:space="preserve"> </w:t>
      </w:r>
    </w:p>
    <w:p w:rsidR="000E4B2A" w:rsidRDefault="000E4B2A" w:rsidP="000E4B2A">
      <w:pPr>
        <w:pStyle w:val="3"/>
      </w:pPr>
      <w:r>
        <w:t>10 ноября 2017 года № 177-р-мо</w:t>
      </w:r>
    </w:p>
    <w:p w:rsidR="000E4B2A" w:rsidRDefault="000E4B2A" w:rsidP="000E4B2A">
      <w:pPr>
        <w:pStyle w:val="3"/>
      </w:pPr>
      <w:r>
        <w:t xml:space="preserve">«О проведении публичных слушаний по вопросу предоставления </w:t>
      </w:r>
    </w:p>
    <w:p w:rsidR="000E4B2A" w:rsidRDefault="000E4B2A" w:rsidP="000E4B2A">
      <w:pPr>
        <w:pStyle w:val="3"/>
      </w:pPr>
      <w:r>
        <w:t xml:space="preserve">разрешения на условно разрешенный вид использования </w:t>
      </w:r>
    </w:p>
    <w:p w:rsidR="000E4B2A" w:rsidRDefault="000E4B2A" w:rsidP="000E4B2A">
      <w:pPr>
        <w:pStyle w:val="3"/>
      </w:pPr>
      <w:r>
        <w:t>земельного участка по ул. 1-й проезд Рожде</w:t>
      </w:r>
      <w:bookmarkStart w:id="0" w:name="_GoBack"/>
      <w:bookmarkEnd w:id="0"/>
      <w:r>
        <w:t xml:space="preserve">ственского, 5 </w:t>
      </w:r>
    </w:p>
    <w:p w:rsidR="000E4B2A" w:rsidRDefault="000E4B2A" w:rsidP="000E4B2A">
      <w:pPr>
        <w:pStyle w:val="3"/>
      </w:pPr>
      <w:r>
        <w:t>в Советском районе г. Астрахани - деловое управление»</w:t>
      </w:r>
    </w:p>
    <w:p w:rsidR="000E4B2A" w:rsidRDefault="000E4B2A" w:rsidP="000E4B2A">
      <w:pPr>
        <w:pStyle w:val="a3"/>
        <w:rPr>
          <w:spacing w:val="2"/>
        </w:rPr>
      </w:pPr>
      <w:proofErr w:type="gramStart"/>
      <w:r>
        <w:rPr>
          <w:spacing w:val="2"/>
        </w:rPr>
        <w:t>В связи с обращением управления муниципального имущества администрации муниципального образования «Город Астрахань» от 16.08.2017 № 01-10-02-5172/2017,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29.06.2006 № 103 «Об утверждении Положения о публичных</w:t>
      </w:r>
      <w:proofErr w:type="gramEnd"/>
      <w:r>
        <w:rPr>
          <w:spacing w:val="2"/>
        </w:rPr>
        <w:t xml:space="preserve"> </w:t>
      </w:r>
      <w:proofErr w:type="gramStart"/>
      <w:r>
        <w:rPr>
          <w:spacing w:val="2"/>
        </w:rPr>
        <w:t>слушаниях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27.09.2017,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  <w:proofErr w:type="gramEnd"/>
    </w:p>
    <w:p w:rsidR="000E4B2A" w:rsidRDefault="000E4B2A" w:rsidP="000E4B2A">
      <w:pPr>
        <w:pStyle w:val="a3"/>
      </w:pPr>
      <w:r>
        <w:t xml:space="preserve">1. </w:t>
      </w:r>
      <w:proofErr w:type="gramStart"/>
      <w:r>
        <w:t>Провести публичные слушания 23.11.2017 в 16.15 в управлении по строительству, архитектуре и градостроительству администрации муниципального образования «Город Астрахань» по адресу: ул. Советская, 8, 2 этаж по вопросу предоставления разрешения на условно разрешенный вид использования земельного участка площадью 2015 кв. м (кадастровый номер 30:12:030257:306) по ул. 1-й проезд Рождественского, 5 в Советском районе г. Астрахани - деловое управление.</w:t>
      </w:r>
      <w:proofErr w:type="gramEnd"/>
    </w:p>
    <w:p w:rsidR="000E4B2A" w:rsidRDefault="000E4B2A" w:rsidP="000E4B2A">
      <w:pPr>
        <w:pStyle w:val="a3"/>
      </w:pPr>
      <w:r>
        <w:t xml:space="preserve">2. Комиссии по землепользованию и застройке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 </w:t>
      </w:r>
    </w:p>
    <w:p w:rsidR="000E4B2A" w:rsidRDefault="000E4B2A" w:rsidP="000E4B2A">
      <w:pPr>
        <w:pStyle w:val="a3"/>
      </w:pPr>
      <w:r>
        <w:t>2.1. Организовать в период с 16.11.2017 по 23.11.2017 экспозицию демонстрационных материалов по адресу: ул. Советская, 8, 2 этаж и разместить их на официальном сайте администрации муниципального образования «Город Астрахань».</w:t>
      </w:r>
    </w:p>
    <w:p w:rsidR="000E4B2A" w:rsidRDefault="000E4B2A" w:rsidP="000E4B2A">
      <w:pPr>
        <w:pStyle w:val="a3"/>
      </w:pPr>
      <w:r>
        <w:t>2.2. Организовать работы по подготовке и проведению публичных слушаний.</w:t>
      </w:r>
    </w:p>
    <w:p w:rsidR="000E4B2A" w:rsidRDefault="000E4B2A" w:rsidP="000E4B2A">
      <w:pPr>
        <w:pStyle w:val="a3"/>
      </w:pPr>
      <w:r>
        <w:t>2.3. Сообщить о проведении публичных слушаний по вопросу предоставления разрешения на условно разрешенный вид использования правообладателям земельных участков, имеющих общие границы с земельным участком, применительно к которому запрашивается данное разрешение, правообладателям объектов капитального строительства, расположенных на земельных участках, имеющих общие границы с земельным участком, применительно к которому запрашивается данное разрешение.</w:t>
      </w:r>
    </w:p>
    <w:p w:rsidR="000E4B2A" w:rsidRDefault="000E4B2A" w:rsidP="000E4B2A">
      <w:pPr>
        <w:pStyle w:val="a3"/>
      </w:pPr>
      <w:r>
        <w:t>2.4. Подготовить протокол и заключение о результатах публичных слушаний.</w:t>
      </w:r>
    </w:p>
    <w:p w:rsidR="000E4B2A" w:rsidRDefault="000E4B2A" w:rsidP="000E4B2A">
      <w:pPr>
        <w:pStyle w:val="a3"/>
      </w:pPr>
      <w:r>
        <w:t>2.5.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0E4B2A" w:rsidRDefault="000E4B2A" w:rsidP="000E4B2A">
      <w:pPr>
        <w:pStyle w:val="a3"/>
      </w:pPr>
      <w: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комиссию по землепользованию и застройке муниципального образования «Город Астрахань» по адресу: г. Астрахань, ул. Чернышевского, 6 до 23.11.2017.</w:t>
      </w:r>
    </w:p>
    <w:p w:rsidR="000E4B2A" w:rsidRDefault="000E4B2A" w:rsidP="000E4B2A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0E4B2A" w:rsidRDefault="000E4B2A" w:rsidP="000E4B2A">
      <w:pPr>
        <w:pStyle w:val="a3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0E4B2A" w:rsidRDefault="000E4B2A" w:rsidP="000E4B2A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0E4B2A" w:rsidRDefault="000E4B2A" w:rsidP="000E4B2A">
      <w:pPr>
        <w:pStyle w:val="a3"/>
        <w:jc w:val="right"/>
        <w:rPr>
          <w:b/>
          <w:bCs/>
        </w:rPr>
      </w:pPr>
      <w:r>
        <w:rPr>
          <w:b/>
          <w:bCs/>
        </w:rPr>
        <w:t xml:space="preserve">Временно </w:t>
      </w:r>
      <w:proofErr w:type="gramStart"/>
      <w:r>
        <w:rPr>
          <w:b/>
          <w:bCs/>
        </w:rPr>
        <w:t>исполняющий</w:t>
      </w:r>
      <w:proofErr w:type="gramEnd"/>
      <w:r>
        <w:rPr>
          <w:b/>
          <w:bCs/>
        </w:rPr>
        <w:t xml:space="preserve"> обязанности </w:t>
      </w:r>
    </w:p>
    <w:p w:rsidR="000E4B2A" w:rsidRDefault="000E4B2A" w:rsidP="000E4B2A">
      <w:pPr>
        <w:pStyle w:val="a3"/>
        <w:jc w:val="right"/>
        <w:rPr>
          <w:b/>
          <w:bCs/>
        </w:rPr>
      </w:pPr>
      <w:r>
        <w:rPr>
          <w:b/>
          <w:bCs/>
        </w:rPr>
        <w:t>главы муниципального образования «Город Астрахань»</w:t>
      </w:r>
    </w:p>
    <w:p w:rsidR="00984FF0" w:rsidRDefault="000E4B2A" w:rsidP="000E4B2A">
      <w:r>
        <w:rPr>
          <w:b/>
          <w:bCs/>
        </w:rPr>
        <w:t>С.Ю</w:t>
      </w:r>
      <w:r>
        <w:rPr>
          <w:b/>
          <w:bCs/>
          <w:caps/>
        </w:rPr>
        <w:t>. Кодюшев</w:t>
      </w:r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69EB"/>
    <w:rsid w:val="000E4B2A"/>
    <w:rsid w:val="002571AF"/>
    <w:rsid w:val="00984FF0"/>
    <w:rsid w:val="00AB69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4B2A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E4B2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E4B2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4B2A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E4B2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E4B2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550</Words>
  <Characters>3137</Characters>
  <Application>Microsoft Office Word</Application>
  <DocSecurity>0</DocSecurity>
  <Lines>26</Lines>
  <Paragraphs>7</Paragraphs>
  <ScaleCrop>false</ScaleCrop>
  <Company/>
  <LinksUpToDate>false</LinksUpToDate>
  <CharactersWithSpaces>3680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2017-11-16T05:44:00Z</dcterms:created>
  <dcterms:modified xsi:type="dcterms:W3CDTF">2017-11-16T05:50:00Z</dcterms:modified>
</cp:coreProperties>
</file>