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574" w:rsidRDefault="001D1574">
      <w:pPr>
        <w:rPr>
          <w:sz w:val="2"/>
          <w:szCs w:val="2"/>
        </w:rPr>
      </w:pPr>
      <w:bookmarkStart w:id="0" w:name="_GoBack"/>
      <w:bookmarkEnd w:id="0"/>
    </w:p>
    <w:p w:rsidR="001D1574" w:rsidRPr="00557A57" w:rsidRDefault="00557A57" w:rsidP="00557A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57A57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BB53EC" w:rsidRPr="00557A57">
        <w:rPr>
          <w:rFonts w:asciiTheme="majorHAnsi" w:hAnsiTheme="majorHAnsi"/>
          <w:b/>
          <w:sz w:val="20"/>
          <w:szCs w:val="20"/>
        </w:rPr>
        <w:t xml:space="preserve"> </w:t>
      </w:r>
      <w:r w:rsidRPr="00557A57">
        <w:rPr>
          <w:rFonts w:asciiTheme="majorHAnsi" w:hAnsiTheme="majorHAnsi"/>
          <w:b/>
          <w:sz w:val="20"/>
          <w:szCs w:val="20"/>
        </w:rPr>
        <w:t xml:space="preserve">«Город </w:t>
      </w:r>
      <w:r w:rsidR="00BB53EC" w:rsidRPr="00557A57">
        <w:rPr>
          <w:rFonts w:asciiTheme="majorHAnsi" w:hAnsiTheme="majorHAnsi"/>
          <w:b/>
          <w:sz w:val="20"/>
          <w:szCs w:val="20"/>
        </w:rPr>
        <w:t>А</w:t>
      </w:r>
      <w:r w:rsidRPr="00557A57">
        <w:rPr>
          <w:rFonts w:asciiTheme="majorHAnsi" w:hAnsiTheme="majorHAnsi"/>
          <w:b/>
          <w:sz w:val="20"/>
          <w:szCs w:val="20"/>
        </w:rPr>
        <w:t>страхань</w:t>
      </w:r>
      <w:r w:rsidR="00BB53EC" w:rsidRPr="00557A57">
        <w:rPr>
          <w:rFonts w:asciiTheme="majorHAnsi" w:hAnsiTheme="majorHAnsi"/>
          <w:b/>
          <w:sz w:val="20"/>
          <w:szCs w:val="20"/>
        </w:rPr>
        <w:t>»</w:t>
      </w:r>
    </w:p>
    <w:p w:rsidR="00557A57" w:rsidRPr="00557A57" w:rsidRDefault="00557A57" w:rsidP="00557A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57A57">
        <w:rPr>
          <w:rFonts w:asciiTheme="majorHAnsi" w:hAnsiTheme="majorHAnsi"/>
          <w:b/>
          <w:sz w:val="20"/>
          <w:szCs w:val="20"/>
        </w:rPr>
        <w:t>РАСПОРЯЖЕНИЕ</w:t>
      </w:r>
    </w:p>
    <w:p w:rsidR="001D1574" w:rsidRPr="00557A57" w:rsidRDefault="003C3F9C" w:rsidP="00557A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11 апреля 2018 года </w:t>
      </w:r>
      <w:r w:rsidR="00557A57" w:rsidRPr="00557A57">
        <w:rPr>
          <w:rFonts w:asciiTheme="majorHAnsi" w:hAnsiTheme="majorHAnsi"/>
          <w:b/>
          <w:sz w:val="20"/>
          <w:szCs w:val="20"/>
        </w:rPr>
        <w:t>№</w:t>
      </w:r>
      <w:r w:rsidR="00BB53EC" w:rsidRPr="00557A57">
        <w:rPr>
          <w:rFonts w:asciiTheme="majorHAnsi" w:hAnsiTheme="majorHAnsi"/>
          <w:b/>
          <w:sz w:val="20"/>
          <w:szCs w:val="20"/>
        </w:rPr>
        <w:t>1885-р</w:t>
      </w:r>
    </w:p>
    <w:p w:rsidR="001D1574" w:rsidRPr="00557A57" w:rsidRDefault="00557A57" w:rsidP="00557A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BB53EC" w:rsidRPr="00557A57">
        <w:rPr>
          <w:rFonts w:asciiTheme="majorHAnsi" w:hAnsiTheme="majorHAnsi"/>
          <w:b/>
          <w:sz w:val="20"/>
          <w:szCs w:val="20"/>
        </w:rPr>
        <w:t>Об отклонении предложения 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B53EC" w:rsidRPr="00557A57">
        <w:rPr>
          <w:rFonts w:asciiTheme="majorHAnsi" w:hAnsiTheme="majorHAnsi"/>
          <w:b/>
          <w:sz w:val="20"/>
          <w:szCs w:val="20"/>
        </w:rPr>
        <w:t>внесении изменений в Правила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B53EC" w:rsidRPr="00557A57">
        <w:rPr>
          <w:rFonts w:asciiTheme="majorHAnsi" w:hAnsiTheme="majorHAnsi"/>
          <w:b/>
          <w:sz w:val="20"/>
          <w:szCs w:val="20"/>
        </w:rPr>
        <w:t>землепользования и застройки</w:t>
      </w:r>
    </w:p>
    <w:p w:rsidR="001D1574" w:rsidRPr="00557A57" w:rsidRDefault="00BB53EC" w:rsidP="00557A5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57A57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557A57">
        <w:rPr>
          <w:rFonts w:asciiTheme="majorHAnsi" w:hAnsiTheme="majorHAnsi"/>
          <w:b/>
          <w:sz w:val="20"/>
          <w:szCs w:val="20"/>
        </w:rPr>
        <w:t xml:space="preserve"> </w:t>
      </w:r>
      <w:r w:rsidRPr="00557A57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1D1574" w:rsidRPr="00557A57" w:rsidRDefault="00BB53EC" w:rsidP="00557A57">
      <w:pPr>
        <w:pStyle w:val="1"/>
        <w:shd w:val="clear" w:color="auto" w:fill="auto"/>
        <w:spacing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57A57">
        <w:rPr>
          <w:rFonts w:ascii="Arial" w:hAnsi="Arial" w:cs="Arial"/>
          <w:b w:val="0"/>
          <w:sz w:val="18"/>
          <w:szCs w:val="18"/>
        </w:rPr>
        <w:t xml:space="preserve">В связи с обращением Алимбаевой З.Д. от 22.02.2018 № 05/18-1073-(0)-0, в соответствии со ст. </w:t>
      </w:r>
      <w:r w:rsidRPr="00557A57">
        <w:rPr>
          <w:rStyle w:val="BodytextArialNarrow145ptSpacing0pt"/>
          <w:rFonts w:ascii="Arial" w:hAnsi="Arial" w:cs="Arial"/>
          <w:bCs/>
          <w:sz w:val="18"/>
          <w:szCs w:val="18"/>
        </w:rPr>
        <w:t>33,</w:t>
      </w:r>
      <w:r w:rsidRPr="00557A57">
        <w:rPr>
          <w:rStyle w:val="BodytextArialNarrow145ptSpacing0pt"/>
          <w:rFonts w:ascii="Arial" w:hAnsi="Arial" w:cs="Arial"/>
          <w:b/>
          <w:bCs/>
          <w:sz w:val="18"/>
          <w:szCs w:val="18"/>
        </w:rPr>
        <w:t xml:space="preserve"> </w:t>
      </w:r>
      <w:r w:rsidRPr="00557A57">
        <w:rPr>
          <w:rFonts w:ascii="Arial" w:hAnsi="Arial" w:cs="Arial"/>
          <w:b w:val="0"/>
          <w:sz w:val="18"/>
          <w:szCs w:val="18"/>
        </w:rPr>
        <w:t xml:space="preserve">п. 2 ч. 1 ст. </w:t>
      </w:r>
      <w:r w:rsidRPr="00557A57">
        <w:rPr>
          <w:rStyle w:val="BodytextArialNarrow145ptSpacing0pt"/>
          <w:rFonts w:ascii="Arial" w:hAnsi="Arial" w:cs="Arial"/>
          <w:bCs/>
          <w:sz w:val="18"/>
          <w:szCs w:val="18"/>
        </w:rPr>
        <w:t xml:space="preserve">34 </w:t>
      </w:r>
      <w:r w:rsidRPr="00557A57">
        <w:rPr>
          <w:rFonts w:ascii="Arial" w:hAnsi="Arial" w:cs="Arial"/>
          <w:b w:val="0"/>
          <w:sz w:val="18"/>
          <w:szCs w:val="18"/>
        </w:rPr>
        <w:t>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</w:t>
      </w:r>
      <w:proofErr w:type="gramEnd"/>
      <w:r w:rsidRPr="00557A57">
        <w:rPr>
          <w:rFonts w:ascii="Arial" w:hAnsi="Arial" w:cs="Arial"/>
          <w:b w:val="0"/>
          <w:sz w:val="18"/>
          <w:szCs w:val="18"/>
        </w:rPr>
        <w:t xml:space="preserve">, </w:t>
      </w:r>
      <w:proofErr w:type="gramStart"/>
      <w:r w:rsidRPr="00557A57">
        <w:rPr>
          <w:rFonts w:ascii="Arial" w:hAnsi="Arial" w:cs="Arial"/>
          <w:b w:val="0"/>
          <w:sz w:val="18"/>
          <w:szCs w:val="18"/>
        </w:rPr>
        <w:t xml:space="preserve">от 30.05.2013 № 90, </w:t>
      </w:r>
      <w:r w:rsidRPr="00557A57">
        <w:rPr>
          <w:rStyle w:val="BodytextNotBoldSpacing0pt"/>
          <w:rFonts w:ascii="Arial" w:hAnsi="Arial" w:cs="Arial"/>
          <w:sz w:val="18"/>
          <w:szCs w:val="18"/>
        </w:rPr>
        <w:t>от</w:t>
      </w:r>
      <w:r w:rsidRPr="00557A57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557A57">
        <w:rPr>
          <w:rFonts w:ascii="Arial" w:hAnsi="Arial" w:cs="Arial"/>
          <w:b w:val="0"/>
          <w:sz w:val="18"/>
          <w:szCs w:val="18"/>
        </w:rPr>
        <w:t xml:space="preserve">16.04.2015 № 35, от 26.10.2017 № 153, Правилами землепользования </w:t>
      </w:r>
      <w:r w:rsidRPr="00557A57">
        <w:rPr>
          <w:rStyle w:val="BodytextNotBoldSpacing0pt"/>
          <w:rFonts w:ascii="Arial" w:hAnsi="Arial" w:cs="Arial"/>
          <w:sz w:val="18"/>
          <w:szCs w:val="18"/>
        </w:rPr>
        <w:t>и застройки</w:t>
      </w:r>
      <w:r w:rsidRPr="00557A57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557A57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Астрахань», утвержденными </w:t>
      </w:r>
      <w:r w:rsidRPr="00557A57">
        <w:rPr>
          <w:rStyle w:val="BodytextNotBoldSpacing0pt"/>
          <w:rFonts w:ascii="Arial" w:hAnsi="Arial" w:cs="Arial"/>
          <w:sz w:val="18"/>
          <w:szCs w:val="18"/>
        </w:rPr>
        <w:t>решением</w:t>
      </w:r>
      <w:r w:rsidRPr="00557A57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557A57">
        <w:rPr>
          <w:rFonts w:ascii="Arial" w:hAnsi="Arial" w:cs="Arial"/>
          <w:b w:val="0"/>
          <w:sz w:val="18"/>
          <w:szCs w:val="18"/>
        </w:rPr>
        <w:t xml:space="preserve">Городской Думы муниципального образования «Город Астрахань» </w:t>
      </w:r>
      <w:r w:rsidRPr="00557A57">
        <w:rPr>
          <w:rStyle w:val="BodytextNotBoldSpacing0pt"/>
          <w:rFonts w:ascii="Arial" w:hAnsi="Arial" w:cs="Arial"/>
          <w:b/>
          <w:sz w:val="18"/>
          <w:szCs w:val="18"/>
        </w:rPr>
        <w:t xml:space="preserve">от </w:t>
      </w:r>
      <w:r w:rsidRPr="00557A57">
        <w:rPr>
          <w:rFonts w:ascii="Arial" w:hAnsi="Arial" w:cs="Arial"/>
          <w:b w:val="0"/>
          <w:sz w:val="18"/>
          <w:szCs w:val="18"/>
        </w:rPr>
        <w:t>17.11.2016 № 156, с изменениями, внесенными решением Городской Думы муниципального образования «Город Астрахань» от 26.10.2017 № 154, с учетом заключения (протокола) заседания комиссии по землепользованию и застройке муниципального образования «Город Астрахань» от 16.03.2018, ввиду несоответствия функциональным</w:t>
      </w:r>
      <w:proofErr w:type="gramEnd"/>
      <w:r w:rsidRPr="00557A57">
        <w:rPr>
          <w:rFonts w:ascii="Arial" w:hAnsi="Arial" w:cs="Arial"/>
          <w:b w:val="0"/>
          <w:sz w:val="18"/>
          <w:szCs w:val="18"/>
        </w:rPr>
        <w:t xml:space="preserve"> зонам и параметрам их планируемого развития, определенных Генеральным планом развития города Астрахани до 2025 года:</w:t>
      </w:r>
    </w:p>
    <w:p w:rsidR="001D1574" w:rsidRPr="00557A57" w:rsidRDefault="00BB53EC" w:rsidP="00557A57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57A57">
        <w:rPr>
          <w:rFonts w:ascii="Arial" w:hAnsi="Arial" w:cs="Arial"/>
          <w:b w:val="0"/>
          <w:sz w:val="18"/>
          <w:szCs w:val="18"/>
        </w:rPr>
        <w:t>Отклонить предложение Алимбаевой З.Д. о внесении изменений в Правила землепользования и застройки муниципального образования «Город Астрахань», в части изменения территориальной зоны Ж-3 (зона многоэтажной жилой застройки), в которой расположен земельный участок по пер. 1-й Сенной, 21 в Ленинском районе, на зону, в которой возможно индивидуальное жилищное строительство.</w:t>
      </w:r>
      <w:proofErr w:type="gramEnd"/>
    </w:p>
    <w:p w:rsidR="001D1574" w:rsidRPr="00557A57" w:rsidRDefault="00BB53EC" w:rsidP="00557A57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557A57">
        <w:rPr>
          <w:rFonts w:ascii="Arial" w:hAnsi="Arial" w:cs="Arial"/>
          <w:b w:val="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D1574" w:rsidRPr="00557A57" w:rsidRDefault="00BB53EC" w:rsidP="00557A57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55"/>
        </w:tabs>
        <w:spacing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r w:rsidRPr="00557A57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</w:t>
      </w:r>
      <w:r w:rsidR="00557A57">
        <w:rPr>
          <w:rFonts w:ascii="Arial" w:hAnsi="Arial" w:cs="Arial"/>
          <w:b w:val="0"/>
          <w:sz w:val="18"/>
          <w:szCs w:val="18"/>
        </w:rPr>
        <w:t xml:space="preserve"> </w:t>
      </w:r>
      <w:r w:rsidRPr="00557A57">
        <w:rPr>
          <w:rFonts w:ascii="Arial" w:hAnsi="Arial" w:cs="Arial"/>
          <w:b w:val="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557A57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557A57">
        <w:rPr>
          <w:rFonts w:ascii="Arial" w:hAnsi="Arial" w:cs="Arial"/>
          <w:b w:val="0"/>
          <w:sz w:val="18"/>
          <w:szCs w:val="18"/>
        </w:rPr>
        <w:t xml:space="preserve"> насто</w:t>
      </w:r>
      <w:r w:rsidR="00557A57" w:rsidRPr="00557A57">
        <w:rPr>
          <w:rFonts w:ascii="Arial" w:hAnsi="Arial" w:cs="Arial"/>
          <w:b w:val="0"/>
          <w:sz w:val="18"/>
          <w:szCs w:val="18"/>
        </w:rPr>
        <w:t xml:space="preserve">ящее распоряжение администрации </w:t>
      </w:r>
      <w:r w:rsidRPr="00557A57">
        <w:rPr>
          <w:rFonts w:ascii="Arial" w:hAnsi="Arial" w:cs="Arial"/>
          <w:b w:val="0"/>
          <w:sz w:val="18"/>
          <w:szCs w:val="18"/>
        </w:rPr>
        <w:t>муниципального образования «Город</w:t>
      </w:r>
      <w:r w:rsidR="00557A57" w:rsidRPr="00557A57">
        <w:rPr>
          <w:rFonts w:ascii="Arial" w:hAnsi="Arial" w:cs="Arial"/>
          <w:b w:val="0"/>
          <w:sz w:val="18"/>
          <w:szCs w:val="18"/>
        </w:rPr>
        <w:t xml:space="preserve"> </w:t>
      </w:r>
      <w:r w:rsidRPr="00557A57">
        <w:rPr>
          <w:rFonts w:ascii="Arial" w:hAnsi="Arial" w:cs="Arial"/>
          <w:b w:val="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1D1574" w:rsidRPr="00557A57" w:rsidRDefault="00BB53EC" w:rsidP="00557A57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55"/>
        </w:tabs>
        <w:spacing w:line="240" w:lineRule="auto"/>
        <w:ind w:firstLine="58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57A57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557A57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57A57" w:rsidRPr="00557A57" w:rsidRDefault="00BB53EC" w:rsidP="00557A57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557A57">
        <w:rPr>
          <w:rFonts w:ascii="Arial" w:hAnsi="Arial" w:cs="Arial"/>
          <w:sz w:val="18"/>
          <w:szCs w:val="18"/>
        </w:rPr>
        <w:t>И.о. главы администрации</w:t>
      </w:r>
      <w:r w:rsidR="00557A57" w:rsidRPr="00557A57">
        <w:rPr>
          <w:rFonts w:ascii="Arial" w:hAnsi="Arial" w:cs="Arial"/>
          <w:sz w:val="18"/>
          <w:szCs w:val="18"/>
        </w:rPr>
        <w:t xml:space="preserve"> </w:t>
      </w:r>
      <w:r w:rsidR="00557A57" w:rsidRPr="00557A57"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t xml:space="preserve">С.Б. </w:t>
      </w:r>
      <w:proofErr w:type="spellStart"/>
      <w:r w:rsidR="00557A57" w:rsidRPr="00557A57"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t>Агабеков</w:t>
      </w:r>
      <w:proofErr w:type="spellEnd"/>
    </w:p>
    <w:p w:rsidR="001D1574" w:rsidRPr="00557A57" w:rsidRDefault="001D1574">
      <w:pPr>
        <w:pStyle w:val="1"/>
        <w:shd w:val="clear" w:color="auto" w:fill="auto"/>
        <w:spacing w:line="270" w:lineRule="exact"/>
        <w:rPr>
          <w:b w:val="0"/>
        </w:rPr>
      </w:pPr>
    </w:p>
    <w:sectPr w:rsidR="001D1574" w:rsidRPr="00557A57" w:rsidSect="00557A57">
      <w:headerReference w:type="default" r:id="rId8"/>
      <w:type w:val="continuous"/>
      <w:pgSz w:w="11907" w:h="16840" w:code="9"/>
      <w:pgMar w:top="993" w:right="850" w:bottom="5052" w:left="1" w:header="0" w:footer="6" w:gutter="1559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EA5" w:rsidRDefault="00D30EA5">
      <w:r>
        <w:separator/>
      </w:r>
    </w:p>
  </w:endnote>
  <w:endnote w:type="continuationSeparator" w:id="0">
    <w:p w:rsidR="00D30EA5" w:rsidRDefault="00D30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EA5" w:rsidRDefault="00D30EA5"/>
  </w:footnote>
  <w:footnote w:type="continuationSeparator" w:id="0">
    <w:p w:rsidR="00D30EA5" w:rsidRDefault="00D30EA5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574" w:rsidRDefault="00557A5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4946015</wp:posOffset>
              </wp:positionH>
              <wp:positionV relativeFrom="page">
                <wp:posOffset>2738120</wp:posOffset>
              </wp:positionV>
              <wp:extent cx="120650" cy="189865"/>
              <wp:effectExtent l="2540" t="444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65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1574" w:rsidRDefault="00BB53EC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</w:t>
                          </w:r>
                          <w:r>
                            <w:rPr>
                              <w:rStyle w:val="Headerorfooter13pt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89.45pt;margin-top:215.6pt;width:9.5pt;height:14.9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" filled="f" stroked="f">
              <v:textbox style="mso-fit-shape-to-text:t" inset="0,0,0,0">
                <w:txbxContent>
                  <w:p w:rsidR="001D1574" w:rsidRDefault="00BB53EC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  <w:b/>
                        <w:bCs/>
                      </w:rPr>
                      <w:t>-</w:t>
                    </w:r>
                    <w:r>
                      <w:rPr>
                        <w:rStyle w:val="Headerorfooter13pt"/>
                        <w:b/>
                        <w:bCs/>
                      </w:rPr>
                      <w:t>2</w:t>
                    </w:r>
                    <w:r>
                      <w:rPr>
                        <w:rStyle w:val="Headerorfooter1"/>
                        <w:b/>
                        <w:bCs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A2807"/>
    <w:multiLevelType w:val="multilevel"/>
    <w:tmpl w:val="2EFCD50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574"/>
    <w:rsid w:val="001D1574"/>
    <w:rsid w:val="003C3F9C"/>
    <w:rsid w:val="00557A57"/>
    <w:rsid w:val="00BB53EC"/>
    <w:rsid w:val="00D30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0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Calibri115ptNotBoldSpacing0pt">
    <w:name w:val="Body text (2) + Calibri;11;5 pt;Not Bold;Spacing 0 pt"/>
    <w:basedOn w:val="Bodytext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/>
    </w:rPr>
  </w:style>
  <w:style w:type="character" w:customStyle="1" w:styleId="Bodytext2Calibri115ptNotBold">
    <w:name w:val="Body text (2) + Calibri;11;5 pt;Not Bold"/>
    <w:basedOn w:val="Bodytext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Bodytext2ArialNarrow16ptNotBoldItalicSpacing0pt">
    <w:name w:val="Body text (2) + Arial Narrow;16 pt;Not Bold;Italic;Spacing 0 pt"/>
    <w:basedOn w:val="Bodytext2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/>
      <w:bCs/>
      <w:i w:val="0"/>
      <w:iCs w:val="0"/>
      <w:smallCaps w:val="0"/>
      <w:strike w:val="0"/>
      <w:spacing w:val="20"/>
      <w:sz w:val="30"/>
      <w:szCs w:val="30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ArialNarrow145ptSpacing0pt">
    <w:name w:val="Body text + Arial Narrow;14;5 pt;Spacing 0 pt"/>
    <w:basedOn w:val="Bodytext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0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262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0" w:line="367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Segoe UI" w:eastAsia="Segoe UI" w:hAnsi="Segoe UI" w:cs="Segoe UI"/>
      <w:b/>
      <w:bCs/>
      <w:spacing w:val="20"/>
      <w:sz w:val="30"/>
      <w:szCs w:val="3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60" w:line="0" w:lineRule="atLeast"/>
      <w:ind w:firstLine="580"/>
      <w:jc w:val="both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4">
    <w:name w:val="No Spacing"/>
    <w:uiPriority w:val="1"/>
    <w:qFormat/>
    <w:rsid w:val="00557A57"/>
    <w:rPr>
      <w:color w:val="000000"/>
    </w:rPr>
  </w:style>
  <w:style w:type="paragraph" w:styleId="a5">
    <w:name w:val="footer"/>
    <w:basedOn w:val="a"/>
    <w:link w:val="a6"/>
    <w:uiPriority w:val="99"/>
    <w:unhideWhenUsed/>
    <w:rsid w:val="00557A5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57A57"/>
    <w:rPr>
      <w:color w:val="000000"/>
    </w:rPr>
  </w:style>
  <w:style w:type="paragraph" w:styleId="a7">
    <w:name w:val="header"/>
    <w:basedOn w:val="a"/>
    <w:link w:val="a8"/>
    <w:uiPriority w:val="99"/>
    <w:unhideWhenUsed/>
    <w:rsid w:val="00557A5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57A5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5Exact">
    <w:name w:val="Body text (5) Exact"/>
    <w:basedOn w:val="a0"/>
    <w:link w:val="Bodytext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40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9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Calibri115ptNotBoldSpacing0pt">
    <w:name w:val="Body text (2) + Calibri;11;5 pt;Not Bold;Spacing 0 pt"/>
    <w:basedOn w:val="Bodytext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/>
    </w:rPr>
  </w:style>
  <w:style w:type="character" w:customStyle="1" w:styleId="Bodytext2Calibri115ptNotBold">
    <w:name w:val="Body text (2) + Calibri;11;5 pt;Not Bold"/>
    <w:basedOn w:val="Bodytext2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20"/>
      <w:w w:val="100"/>
      <w:position w:val="0"/>
      <w:sz w:val="23"/>
      <w:szCs w:val="23"/>
      <w:u w:val="none"/>
      <w:lang w:val="ru-RU"/>
    </w:rPr>
  </w:style>
  <w:style w:type="character" w:customStyle="1" w:styleId="Bodytext2ArialNarrow16ptNotBoldItalicSpacing0pt">
    <w:name w:val="Body text (2) + Arial Narrow;16 pt;Not Bold;Italic;Spacing 0 pt"/>
    <w:basedOn w:val="Bodytext2"/>
    <w:rPr>
      <w:rFonts w:ascii="Arial Narrow" w:eastAsia="Arial Narrow" w:hAnsi="Arial Narrow" w:cs="Arial Narrow"/>
      <w:b/>
      <w:bCs/>
      <w:i/>
      <w:iCs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/>
      <w:bCs/>
      <w:i w:val="0"/>
      <w:iCs w:val="0"/>
      <w:smallCaps w:val="0"/>
      <w:strike w:val="0"/>
      <w:spacing w:val="20"/>
      <w:sz w:val="30"/>
      <w:szCs w:val="30"/>
      <w:u w:val="none"/>
    </w:rPr>
  </w:style>
  <w:style w:type="character" w:customStyle="1" w:styleId="Bodytext4">
    <w:name w:val="Body text (4)_"/>
    <w:basedOn w:val="a0"/>
    <w:link w:val="Bodytext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ArialNarrow145ptSpacing0pt">
    <w:name w:val="Body text + Arial Narrow;14;5 pt;Spacing 0 pt"/>
    <w:basedOn w:val="Bodytext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Headerorfooter13pt">
    <w:name w:val="Header or footer + 13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Arial Narrow" w:eastAsia="Arial Narrow" w:hAnsi="Arial Narrow" w:cs="Arial Narrow"/>
      <w:spacing w:val="40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262" w:lineRule="exact"/>
      <w:jc w:val="both"/>
    </w:pPr>
    <w:rPr>
      <w:rFonts w:ascii="Times New Roman" w:eastAsia="Times New Roman" w:hAnsi="Times New Roman" w:cs="Times New Roman"/>
      <w:b/>
      <w:bCs/>
      <w:spacing w:val="-10"/>
      <w:sz w:val="27"/>
      <w:szCs w:val="2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0" w:line="367" w:lineRule="exact"/>
      <w:jc w:val="center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" w:line="0" w:lineRule="atLeast"/>
      <w:jc w:val="center"/>
    </w:pPr>
    <w:rPr>
      <w:rFonts w:ascii="Segoe UI" w:eastAsia="Segoe UI" w:hAnsi="Segoe UI" w:cs="Segoe UI"/>
      <w:b/>
      <w:bCs/>
      <w:spacing w:val="20"/>
      <w:sz w:val="30"/>
      <w:szCs w:val="30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20" w:after="1260" w:line="0" w:lineRule="atLeast"/>
      <w:ind w:firstLine="580"/>
      <w:jc w:val="both"/>
    </w:pPr>
    <w:rPr>
      <w:rFonts w:ascii="Arial Narrow" w:eastAsia="Arial Narrow" w:hAnsi="Arial Narrow" w:cs="Arial Narrow"/>
      <w:b/>
      <w:bCs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26" w:lineRule="exac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4">
    <w:name w:val="No Spacing"/>
    <w:uiPriority w:val="1"/>
    <w:qFormat/>
    <w:rsid w:val="00557A57"/>
    <w:rPr>
      <w:color w:val="000000"/>
    </w:rPr>
  </w:style>
  <w:style w:type="paragraph" w:styleId="a5">
    <w:name w:val="footer"/>
    <w:basedOn w:val="a"/>
    <w:link w:val="a6"/>
    <w:uiPriority w:val="99"/>
    <w:unhideWhenUsed/>
    <w:rsid w:val="00557A5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57A57"/>
    <w:rPr>
      <w:color w:val="000000"/>
    </w:rPr>
  </w:style>
  <w:style w:type="paragraph" w:styleId="a7">
    <w:name w:val="header"/>
    <w:basedOn w:val="a"/>
    <w:link w:val="a8"/>
    <w:uiPriority w:val="99"/>
    <w:unhideWhenUsed/>
    <w:rsid w:val="00557A5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57A5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2018-04-11T12:56:00Z</dcterms:created>
  <dcterms:modified xsi:type="dcterms:W3CDTF">2018-04-11T13:02:00Z</dcterms:modified>
</cp:coreProperties>
</file>