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33E" w:rsidRDefault="00B8533E" w:rsidP="00B8533E">
      <w:pPr>
        <w:pStyle w:val="3"/>
      </w:pPr>
      <w:r>
        <w:t>Администрация муниципального образования «Город Астрахань»</w:t>
      </w:r>
    </w:p>
    <w:p w:rsidR="00B8533E" w:rsidRDefault="00B8533E" w:rsidP="00B8533E">
      <w:pPr>
        <w:pStyle w:val="3"/>
      </w:pPr>
      <w:r>
        <w:t>РАСПОРЯЖЕНИЕ</w:t>
      </w:r>
    </w:p>
    <w:p w:rsidR="00B8533E" w:rsidRDefault="00B8533E" w:rsidP="00B8533E">
      <w:pPr>
        <w:pStyle w:val="3"/>
      </w:pPr>
      <w:r>
        <w:t>11 апреля 2018 года № 1880-р</w:t>
      </w:r>
    </w:p>
    <w:p w:rsidR="00B8533E" w:rsidRDefault="00B8533E" w:rsidP="00B8533E">
      <w:pPr>
        <w:pStyle w:val="3"/>
      </w:pPr>
      <w:r>
        <w:t xml:space="preserve">«О предоставлении разрешения на отклонение </w:t>
      </w:r>
    </w:p>
    <w:p w:rsidR="00B8533E" w:rsidRDefault="00B8533E" w:rsidP="00B8533E">
      <w:pPr>
        <w:pStyle w:val="3"/>
      </w:pPr>
      <w:r>
        <w:t xml:space="preserve">от предельных параметров разрешенного строительства, </w:t>
      </w:r>
    </w:p>
    <w:p w:rsidR="00B8533E" w:rsidRDefault="00B8533E" w:rsidP="00B8533E">
      <w:pPr>
        <w:pStyle w:val="3"/>
      </w:pPr>
      <w:r>
        <w:t>реконструкции объекта капитального строительства</w:t>
      </w:r>
    </w:p>
    <w:p w:rsidR="00B8533E" w:rsidRDefault="00B8533E" w:rsidP="00B8533E">
      <w:pPr>
        <w:pStyle w:val="3"/>
      </w:pPr>
      <w:r>
        <w:t xml:space="preserve"> по ул. Пирогова, 10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8533E" w:rsidRDefault="00B8533E" w:rsidP="00B8533E">
      <w:pPr>
        <w:pStyle w:val="a3"/>
      </w:pPr>
      <w:proofErr w:type="gramStart"/>
      <w:r>
        <w:t>В связи с обращением Шириной Н.Г., Ширина В.В., Даниловой Ю.В. и Ли А.В. от 21.12.2017 № 05-04-01-7020,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12.02.2018 № 35-р-мо «О проведении</w:t>
      </w:r>
      <w:proofErr w:type="gramEnd"/>
      <w:r>
        <w:t xml:space="preserve"> </w:t>
      </w:r>
      <w:proofErr w:type="gramStart"/>
      <w:r>
        <w:t xml:space="preserve">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Пирогова, 10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Пирогова, 10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</w:t>
      </w:r>
      <w:proofErr w:type="gramEnd"/>
      <w:r>
        <w:t xml:space="preserve"> номер 30:12:040873:ЗУ</w:t>
      </w:r>
      <w:proofErr w:type="gramStart"/>
      <w:r>
        <w:t>1</w:t>
      </w:r>
      <w:proofErr w:type="gramEnd"/>
      <w:r>
        <w:t>), площадь которого 329 кв. м, что меньше установленной градостроительным, регламентом минимальной площади участка для индивидуального жилищного строительства - 400 кв.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B8533E" w:rsidRDefault="00B8533E" w:rsidP="00B8533E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Пирогова, 10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30:12:040873:3У1), площадь которого 329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B8533E" w:rsidRDefault="00B8533E" w:rsidP="00B8533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8533E" w:rsidRDefault="00B8533E" w:rsidP="00B8533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533E" w:rsidRDefault="00B8533E" w:rsidP="00B8533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533E" w:rsidRDefault="00B8533E" w:rsidP="00B8533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533E" w:rsidRDefault="00B8533E" w:rsidP="00B8533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</w:t>
      </w:r>
    </w:p>
    <w:p w:rsidR="00B8533E" w:rsidRDefault="00B8533E" w:rsidP="00B8533E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B8C"/>
    <w:rsid w:val="00984FF0"/>
    <w:rsid w:val="00B8533E"/>
    <w:rsid w:val="00E9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3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3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3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3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2018-04-19T06:05:00Z</dcterms:created>
  <dcterms:modified xsi:type="dcterms:W3CDTF">2018-04-19T06:05:00Z</dcterms:modified>
</cp:coreProperties>
</file>