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5868" w:rsidRDefault="00305868" w:rsidP="00305868">
      <w:pPr>
        <w:pStyle w:val="3"/>
      </w:pPr>
      <w:r>
        <w:t>Администрация муниципального образования «Город Астрахань»</w:t>
      </w:r>
    </w:p>
    <w:p w:rsidR="00305868" w:rsidRDefault="00305868" w:rsidP="00305868">
      <w:pPr>
        <w:pStyle w:val="3"/>
      </w:pPr>
      <w:r>
        <w:t>РАСПОРЯЖЕНИЕ</w:t>
      </w:r>
    </w:p>
    <w:p w:rsidR="00305868" w:rsidRDefault="00305868" w:rsidP="00305868">
      <w:pPr>
        <w:pStyle w:val="3"/>
      </w:pPr>
      <w:r>
        <w:t>11 апреля 2018 года № 1884-р</w:t>
      </w:r>
    </w:p>
    <w:p w:rsidR="00305868" w:rsidRDefault="00305868" w:rsidP="00305868">
      <w:pPr>
        <w:pStyle w:val="3"/>
      </w:pPr>
      <w:r>
        <w:t>«О предоставлении разрешения на отклонение</w:t>
      </w:r>
    </w:p>
    <w:p w:rsidR="00305868" w:rsidRDefault="00305868" w:rsidP="00305868">
      <w:pPr>
        <w:pStyle w:val="3"/>
      </w:pPr>
      <w:r>
        <w:t xml:space="preserve"> от предельных параметров разрешенного строительства, </w:t>
      </w:r>
    </w:p>
    <w:p w:rsidR="00305868" w:rsidRDefault="00305868" w:rsidP="00305868">
      <w:pPr>
        <w:pStyle w:val="3"/>
      </w:pPr>
      <w:r>
        <w:t>реконструкции объекта капитального строительства</w:t>
      </w:r>
    </w:p>
    <w:p w:rsidR="00305868" w:rsidRDefault="00305868" w:rsidP="00305868">
      <w:pPr>
        <w:pStyle w:val="3"/>
      </w:pPr>
      <w:r>
        <w:t xml:space="preserve"> по ул. Федеративной, 42а в Ленинском районе г. Астрахани»</w:t>
      </w:r>
    </w:p>
    <w:p w:rsidR="00305868" w:rsidRDefault="00305868" w:rsidP="00305868">
      <w:pPr>
        <w:pStyle w:val="a3"/>
      </w:pPr>
      <w:proofErr w:type="gramStart"/>
      <w:r>
        <w:t xml:space="preserve">В связи с обращением Мичуриной Н.М. от 21.12.2017 № 05-04-01-7022, действующей за </w:t>
      </w:r>
      <w:proofErr w:type="spellStart"/>
      <w:r>
        <w:t>Власюкова</w:t>
      </w:r>
      <w:proofErr w:type="spellEnd"/>
      <w:r>
        <w:t xml:space="preserve"> А.Я. по доверенности, удостоверенной нотариусом нотари</w:t>
      </w:r>
      <w:r>
        <w:rPr>
          <w:spacing w:val="5"/>
        </w:rPr>
        <w:t xml:space="preserve">ального округа «Город Астрахань» Асановой Г.Р., зарегистрированной в реестре за № </w:t>
      </w:r>
      <w:r>
        <w:t>2-3054 от 07.09.2017,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>
        <w:t xml:space="preserve"> «</w:t>
      </w:r>
      <w:proofErr w:type="gramStart"/>
      <w:r>
        <w:t>Город Астрахань», распоряжением главы муниципального образования «Город Астрахань» от 16.02.2018 № 37-р-мо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Федеративной, 42а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</w:t>
      </w:r>
      <w:proofErr w:type="gramEnd"/>
      <w:r>
        <w:t xml:space="preserve"> </w:t>
      </w:r>
      <w:proofErr w:type="gramStart"/>
      <w:r>
        <w:t>ул. Федеративной, 42а в Ленинском районе г. Астрахани в отношении земельного участка (кадастровый номер 30:12:020580:14), площадь которого 296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22.03.2018 № 11, протоколом заседания комиссии по землепользованию и застройке муниципального образования «Город Астрахань» от 16.03.2018:</w:t>
      </w:r>
      <w:proofErr w:type="gramEnd"/>
    </w:p>
    <w:p w:rsidR="00305868" w:rsidRDefault="00305868" w:rsidP="00305868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Федеративной, 42а в Ленинском районе г. Астрахани в отношении земельного участка (кадастровый номер 30:12:020580:14), площадь которого 296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  <w:proofErr w:type="gramEnd"/>
    </w:p>
    <w:p w:rsidR="00305868" w:rsidRDefault="00305868" w:rsidP="00305868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305868" w:rsidRDefault="00305868" w:rsidP="00305868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05868" w:rsidRDefault="00305868" w:rsidP="00305868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05868" w:rsidRDefault="00305868" w:rsidP="00305868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305868" w:rsidRDefault="00305868" w:rsidP="00305868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3D8"/>
    <w:rsid w:val="000B13D8"/>
    <w:rsid w:val="00305868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58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58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0586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30586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441</Words>
  <Characters>2518</Characters>
  <Application>Microsoft Office Word</Application>
  <DocSecurity>0</DocSecurity>
  <Lines>20</Lines>
  <Paragraphs>5</Paragraphs>
  <ScaleCrop>false</ScaleCrop>
  <Company/>
  <LinksUpToDate>false</LinksUpToDate>
  <CharactersWithSpaces>2954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2018-04-19T06:06:00Z</dcterms:created>
  <dcterms:modified xsi:type="dcterms:W3CDTF">2018-04-19T06:06:00Z</dcterms:modified>
</cp:coreProperties>
</file>