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D09" w:rsidRDefault="006D3D09" w:rsidP="006D3D09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6D3D09" w:rsidRDefault="006D3D09" w:rsidP="006D3D09">
      <w:pPr>
        <w:pStyle w:val="3"/>
        <w:suppressAutoHyphens/>
      </w:pPr>
      <w:r>
        <w:t>РАСПОРЯЖЕНИЕ</w:t>
      </w:r>
      <w:bookmarkStart w:id="0" w:name="_GoBack"/>
      <w:bookmarkEnd w:id="0"/>
    </w:p>
    <w:p w:rsidR="006D3D09" w:rsidRDefault="006D3D09" w:rsidP="006D3D09">
      <w:pPr>
        <w:pStyle w:val="3"/>
        <w:suppressAutoHyphens/>
      </w:pPr>
      <w:r>
        <w:t>11 июля 2018 года № 3016-р</w:t>
      </w:r>
    </w:p>
    <w:p w:rsidR="006D3D09" w:rsidRDefault="006D3D09" w:rsidP="006D3D09">
      <w:pPr>
        <w:pStyle w:val="3"/>
        <w:suppressAutoHyphens/>
      </w:pPr>
      <w:r>
        <w:t xml:space="preserve">«О предоставлении разрешения на условно разрешенный вид использования земельного участка по пл. Заводской в </w:t>
      </w:r>
      <w:proofErr w:type="spellStart"/>
      <w:r>
        <w:t>Трусовском</w:t>
      </w:r>
      <w:proofErr w:type="spellEnd"/>
      <w:r>
        <w:t xml:space="preserve"> районе г. Астрахани - магазины»</w:t>
      </w:r>
    </w:p>
    <w:p w:rsidR="006D3D09" w:rsidRDefault="006D3D09" w:rsidP="006D3D09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22.03.2018 № 01-10-02-1906/2018,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14.06.2018 № 128-р-мо «О проведении публичных слушаний по вопросу</w:t>
      </w:r>
      <w:proofErr w:type="gramEnd"/>
      <w:r>
        <w:t xml:space="preserve"> </w:t>
      </w:r>
      <w:proofErr w:type="gramStart"/>
      <w:r>
        <w:t xml:space="preserve">предоставления разрешения на условно разрешенный вид использования земельного участка по пл. Заводской в </w:t>
      </w:r>
      <w:proofErr w:type="spellStart"/>
      <w:r>
        <w:t>Трусовском</w:t>
      </w:r>
      <w:proofErr w:type="spellEnd"/>
      <w:r>
        <w:t xml:space="preserve"> районе г. Астрахани - магазины»,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353 кв. м (кадастровый номер 30:12:040041:111) по пл. Заводской в </w:t>
      </w:r>
      <w:proofErr w:type="spellStart"/>
      <w:r>
        <w:t>Трусовском</w:t>
      </w:r>
      <w:proofErr w:type="spellEnd"/>
      <w:r>
        <w:t xml:space="preserve"> районе г. Астрахани - магазины, опубликованным в бюллетене «Астраханский вестник» от 05.07.2018</w:t>
      </w:r>
      <w:proofErr w:type="gramEnd"/>
      <w:r>
        <w:t xml:space="preserve"> № 26, протоколом заседания комиссии по землепользованию и застройке муниципального образования «Город Астрахань» от 28.06.2018:</w:t>
      </w:r>
    </w:p>
    <w:p w:rsidR="006D3D09" w:rsidRDefault="006D3D09" w:rsidP="006D3D09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353 кв. м (кадастровый номер 30:12:040041:111) по пл. Заводской в </w:t>
      </w:r>
      <w:proofErr w:type="spellStart"/>
      <w:r>
        <w:t>Трусовском</w:t>
      </w:r>
      <w:proofErr w:type="spellEnd"/>
      <w:r>
        <w:t xml:space="preserve"> районе г. Астрахани - магазины.</w:t>
      </w:r>
    </w:p>
    <w:p w:rsidR="006D3D09" w:rsidRDefault="006D3D09" w:rsidP="006D3D09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6D3D09" w:rsidRDefault="006D3D09" w:rsidP="006D3D0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3D09" w:rsidRDefault="006D3D09" w:rsidP="006D3D0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3D09" w:rsidRDefault="006D3D09" w:rsidP="006D3D0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D3D09" w:rsidRDefault="006D3D09" w:rsidP="006D3D09">
      <w:pPr>
        <w:pStyle w:val="a4"/>
      </w:pPr>
      <w:r>
        <w:t>И.о. главы администрации</w:t>
      </w:r>
    </w:p>
    <w:p w:rsidR="006D3D09" w:rsidRDefault="006D3D09" w:rsidP="006D3D09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673"/>
    <w:rsid w:val="006D3D09"/>
    <w:rsid w:val="00984FF0"/>
    <w:rsid w:val="00E4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3D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3D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D3D0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3D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3D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D3D0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2018-07-19T05:10:00Z</dcterms:created>
  <dcterms:modified xsi:type="dcterms:W3CDTF">2018-07-19T05:10:00Z</dcterms:modified>
</cp:coreProperties>
</file>