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BF3" w:rsidRDefault="00A16BF3" w:rsidP="00A16BF3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A16BF3" w:rsidRDefault="00A16BF3" w:rsidP="00A16BF3">
      <w:pPr>
        <w:pStyle w:val="3"/>
        <w:suppressAutoHyphens/>
      </w:pPr>
      <w:r>
        <w:t>РАСПОРЯЖЕНИЕ</w:t>
      </w:r>
      <w:bookmarkStart w:id="0" w:name="_GoBack"/>
      <w:bookmarkEnd w:id="0"/>
    </w:p>
    <w:p w:rsidR="00A16BF3" w:rsidRDefault="00A16BF3" w:rsidP="00A16BF3">
      <w:pPr>
        <w:pStyle w:val="3"/>
        <w:suppressAutoHyphens/>
      </w:pPr>
      <w:r>
        <w:t>11 июля 2018 года № 3019-р</w:t>
      </w:r>
    </w:p>
    <w:p w:rsidR="00A16BF3" w:rsidRDefault="00A16BF3" w:rsidP="00A16BF3">
      <w:pPr>
        <w:pStyle w:val="3"/>
        <w:suppressAutoHyphens/>
      </w:pPr>
      <w:r>
        <w:t xml:space="preserve">«Об отказе в предоставлении разрешения на условно разрешенный вид использования земельного участка в ГК «Южный проезд» по ул. Татищева, 27а в Ленинском районе </w:t>
      </w:r>
    </w:p>
    <w:p w:rsidR="00A16BF3" w:rsidRDefault="00A16BF3" w:rsidP="00A16BF3">
      <w:pPr>
        <w:pStyle w:val="3"/>
        <w:suppressAutoHyphens/>
      </w:pPr>
      <w:r>
        <w:t>г. Астрахани - объекта гаражного назначения (блок IV, бокс 83)»</w:t>
      </w:r>
    </w:p>
    <w:p w:rsidR="00A16BF3" w:rsidRDefault="00A16BF3" w:rsidP="00A16BF3">
      <w:pPr>
        <w:pStyle w:val="a3"/>
        <w:rPr>
          <w:spacing w:val="5"/>
        </w:rPr>
      </w:pPr>
      <w:proofErr w:type="gramStart"/>
      <w:r>
        <w:rPr>
          <w:spacing w:val="5"/>
        </w:rPr>
        <w:t>В связи с обращением Лисицкого В.Н. от 27.04.2018 № 05-04-01-2334,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</w:t>
      </w:r>
      <w:proofErr w:type="gramEnd"/>
      <w:r>
        <w:rPr>
          <w:spacing w:val="5"/>
        </w:rPr>
        <w:t xml:space="preserve"> 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11.05.2018, в связи с несоответствием наименованию объекта недвижимости, расположенного на земельном участке:</w:t>
      </w:r>
    </w:p>
    <w:p w:rsidR="00A16BF3" w:rsidRDefault="00A16BF3" w:rsidP="00A16BF3">
      <w:pPr>
        <w:pStyle w:val="a3"/>
        <w:rPr>
          <w:spacing w:val="5"/>
        </w:rPr>
      </w:pPr>
      <w:r>
        <w:rPr>
          <w:spacing w:val="5"/>
        </w:rPr>
        <w:t xml:space="preserve">1. Отказать в предоставлении разрешения на условно разрешенный вид использования земельного участка площадью 20 кв. м (кадастровый номер 30:12:020310:363) в ГК «Южный проезд» по ул. Татищева, 27а в Ленинском </w:t>
      </w:r>
      <w:proofErr w:type="gramStart"/>
      <w:r>
        <w:rPr>
          <w:spacing w:val="5"/>
        </w:rPr>
        <w:t>рай­оне</w:t>
      </w:r>
      <w:proofErr w:type="gramEnd"/>
      <w:r>
        <w:rPr>
          <w:spacing w:val="5"/>
        </w:rPr>
        <w:t xml:space="preserve"> г. Астрахани - объекта гаражного назначения (блок IV, бокс 83).</w:t>
      </w:r>
    </w:p>
    <w:p w:rsidR="00A16BF3" w:rsidRDefault="00A16BF3" w:rsidP="00A16BF3">
      <w:pPr>
        <w:pStyle w:val="a3"/>
        <w:rPr>
          <w:spacing w:val="5"/>
        </w:rPr>
      </w:pPr>
      <w:r>
        <w:rPr>
          <w:spacing w:val="5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16BF3" w:rsidRDefault="00A16BF3" w:rsidP="00A16BF3">
      <w:pPr>
        <w:pStyle w:val="a3"/>
        <w:rPr>
          <w:spacing w:val="5"/>
        </w:rPr>
      </w:pPr>
      <w:r>
        <w:rPr>
          <w:spacing w:val="5"/>
        </w:rPr>
        <w:t xml:space="preserve">3. Управлению информационной политики администрации муниципального образования «Город Астрахань»: </w:t>
      </w:r>
    </w:p>
    <w:p w:rsidR="00A16BF3" w:rsidRDefault="00A16BF3" w:rsidP="00A16BF3">
      <w:pPr>
        <w:pStyle w:val="a3"/>
        <w:rPr>
          <w:spacing w:val="5"/>
        </w:rPr>
      </w:pPr>
      <w:r>
        <w:rPr>
          <w:spacing w:val="5"/>
        </w:rPr>
        <w:t xml:space="preserve">3.1. </w:t>
      </w:r>
      <w:proofErr w:type="gramStart"/>
      <w:r>
        <w:rPr>
          <w:spacing w:val="5"/>
        </w:rPr>
        <w:t>Разместить</w:t>
      </w:r>
      <w:proofErr w:type="gramEnd"/>
      <w:r>
        <w:rPr>
          <w:spacing w:val="5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16BF3" w:rsidRDefault="00A16BF3" w:rsidP="00A16BF3">
      <w:pPr>
        <w:pStyle w:val="a3"/>
        <w:rPr>
          <w:spacing w:val="5"/>
        </w:rPr>
      </w:pPr>
      <w:r>
        <w:rPr>
          <w:spacing w:val="5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16BF3" w:rsidRDefault="00A16BF3" w:rsidP="00A16BF3">
      <w:pPr>
        <w:pStyle w:val="a3"/>
        <w:rPr>
          <w:spacing w:val="5"/>
        </w:rPr>
      </w:pPr>
      <w:r>
        <w:rPr>
          <w:spacing w:val="5"/>
        </w:rPr>
        <w:t xml:space="preserve">4. </w:t>
      </w:r>
      <w:proofErr w:type="gramStart"/>
      <w:r>
        <w:rPr>
          <w:spacing w:val="5"/>
        </w:rPr>
        <w:t>Контроль за</w:t>
      </w:r>
      <w:proofErr w:type="gramEnd"/>
      <w:r>
        <w:rPr>
          <w:spacing w:val="5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16BF3" w:rsidRDefault="00A16BF3" w:rsidP="00A16BF3">
      <w:pPr>
        <w:pStyle w:val="a4"/>
        <w:rPr>
          <w:spacing w:val="5"/>
        </w:rPr>
      </w:pPr>
      <w:r>
        <w:rPr>
          <w:spacing w:val="5"/>
        </w:rPr>
        <w:t>И.о. главы администрации</w:t>
      </w:r>
    </w:p>
    <w:p w:rsidR="00A16BF3" w:rsidRDefault="00A16BF3" w:rsidP="00A16BF3">
      <w:pPr>
        <w:pStyle w:val="a4"/>
        <w:rPr>
          <w:spacing w:val="5"/>
        </w:rPr>
      </w:pPr>
      <w:r>
        <w:rPr>
          <w:spacing w:val="5"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DD6"/>
    <w:rsid w:val="00984FF0"/>
    <w:rsid w:val="00A16BF3"/>
    <w:rsid w:val="00D14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6BF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6BF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16BF3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16BF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16BF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16BF3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379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2018-07-19T05:12:00Z</dcterms:created>
  <dcterms:modified xsi:type="dcterms:W3CDTF">2018-07-19T05:12:00Z</dcterms:modified>
</cp:coreProperties>
</file>