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C00" w:rsidRDefault="00A96C00" w:rsidP="00A96C00">
      <w:pPr>
        <w:pStyle w:val="3"/>
      </w:pPr>
      <w:r>
        <w:t>Администрация муниципального образования «Город Астрахань»</w:t>
      </w:r>
    </w:p>
    <w:p w:rsidR="00A96C00" w:rsidRDefault="00A96C00" w:rsidP="00A96C00">
      <w:pPr>
        <w:pStyle w:val="3"/>
      </w:pPr>
      <w:r>
        <w:t xml:space="preserve">РАСПОРЯЖЕНИЕ </w:t>
      </w:r>
    </w:p>
    <w:p w:rsidR="00A96C00" w:rsidRDefault="00A96C00" w:rsidP="00A96C00">
      <w:pPr>
        <w:pStyle w:val="3"/>
      </w:pPr>
      <w:r>
        <w:t>11 мая 2018 года № 2159-р</w:t>
      </w:r>
    </w:p>
    <w:p w:rsidR="00A96C00" w:rsidRDefault="00A96C00" w:rsidP="00A96C00">
      <w:pPr>
        <w:pStyle w:val="3"/>
      </w:pPr>
      <w:r>
        <w:t>«О предоставлении разрешения на усл</w:t>
      </w:r>
      <w:r w:rsidR="001761B8">
        <w:t>овно разрешенный вид использова</w:t>
      </w:r>
      <w:r>
        <w:t xml:space="preserve">ния </w:t>
      </w:r>
      <w:r w:rsidR="001761B8">
        <w:t>земельного участка по ул. Симфе</w:t>
      </w:r>
      <w:r>
        <w:t xml:space="preserve">ропольской, 18 в Советском районе г. Астрахани - </w:t>
      </w:r>
      <w:bookmarkStart w:id="0" w:name="_GoBack"/>
      <w:bookmarkEnd w:id="0"/>
    </w:p>
    <w:p w:rsidR="00A96C00" w:rsidRDefault="001761B8" w:rsidP="00A96C00">
      <w:pPr>
        <w:pStyle w:val="3"/>
      </w:pPr>
      <w:r>
        <w:t>объекты гаражного на</w:t>
      </w:r>
      <w:r w:rsidR="00A96C00">
        <w:t>значения (блок Л)</w:t>
      </w:r>
    </w:p>
    <w:p w:rsidR="00A96C00" w:rsidRDefault="00A96C00" w:rsidP="00A96C00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Гафуровой О.А. от 05.02.2018 № 05-04-01-633, действующей за </w:t>
      </w:r>
      <w:proofErr w:type="spellStart"/>
      <w:r>
        <w:rPr>
          <w:spacing w:val="5"/>
        </w:rPr>
        <w:t>Хасмамедову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5"/>
        </w:rPr>
        <w:t>С.С.к</w:t>
      </w:r>
      <w:proofErr w:type="spellEnd"/>
      <w:r>
        <w:rPr>
          <w:spacing w:val="5"/>
        </w:rPr>
        <w:t xml:space="preserve">. по доверенности, удостоверенной нотариусом города Астрахани </w:t>
      </w:r>
      <w:proofErr w:type="spellStart"/>
      <w:r>
        <w:rPr>
          <w:spacing w:val="5"/>
        </w:rPr>
        <w:t>Шияновой</w:t>
      </w:r>
      <w:proofErr w:type="spellEnd"/>
      <w:r>
        <w:rPr>
          <w:spacing w:val="5"/>
        </w:rPr>
        <w:t xml:space="preserve"> Л.А., зарегистрированной в реестре за № 1-489 от 09.02.2015,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Астрахань», распоряжением главы муниципального образования «Город Астрахань» от 22.03.2018 № 64-р-мо «О проведении публичных слушаний по вопросу предоставления разрешения на условно разрешенный вид использования земельного участка по ул. Симферопольской, 18 в Советском районе г. Астрахани - объекты гаражного назначения (блок Л)»,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107 кв. м (кадастровый</w:t>
      </w:r>
      <w:proofErr w:type="gramEnd"/>
      <w:r>
        <w:rPr>
          <w:spacing w:val="5"/>
        </w:rPr>
        <w:t xml:space="preserve"> номер 30:12:030743:71) по ул. Симферопольской, 18 в Советском районе г. Астрахани - объекты гаражного назначения (блок Л), опубликованным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</w:p>
    <w:p w:rsidR="00A96C00" w:rsidRDefault="00A96C00" w:rsidP="00A96C00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107 кв. м (кадастровый номер 30:12:030743:71) по ул. Симферопольской, 18 в Советском районе г. Астрахани объекты гаражного назначения (блок Л).</w:t>
      </w:r>
    </w:p>
    <w:p w:rsidR="00A96C00" w:rsidRDefault="00A96C00" w:rsidP="00A96C00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A96C00" w:rsidRDefault="00A96C00" w:rsidP="00A96C0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6C00" w:rsidRDefault="00A96C00" w:rsidP="00A96C0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6C00" w:rsidRDefault="00A96C00" w:rsidP="00A96C0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96C00" w:rsidRDefault="00A96C00" w:rsidP="00A96C00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30A"/>
    <w:rsid w:val="001761B8"/>
    <w:rsid w:val="0083730A"/>
    <w:rsid w:val="00984FF0"/>
    <w:rsid w:val="00A9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C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6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C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6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2018-05-17T06:19:00Z</dcterms:created>
  <dcterms:modified xsi:type="dcterms:W3CDTF">2018-05-17T07:12:00Z</dcterms:modified>
</cp:coreProperties>
</file>