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445" w:rsidRDefault="00811445" w:rsidP="00811445">
      <w:pPr>
        <w:pStyle w:val="3"/>
      </w:pPr>
      <w:r>
        <w:t>Глава муниципального образования «Город Астрахань»</w:t>
      </w:r>
    </w:p>
    <w:p w:rsidR="00811445" w:rsidRDefault="00811445" w:rsidP="00811445">
      <w:pPr>
        <w:pStyle w:val="3"/>
      </w:pPr>
      <w:r>
        <w:t>РАСПОРЯЖЕНИЕ</w:t>
      </w:r>
    </w:p>
    <w:p w:rsidR="00811445" w:rsidRDefault="00811445" w:rsidP="0081144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203-р-мо</w:t>
      </w:r>
    </w:p>
    <w:p w:rsidR="00811445" w:rsidRDefault="00620834" w:rsidP="00811445">
      <w:pPr>
        <w:pStyle w:val="3"/>
      </w:pPr>
      <w:r>
        <w:t>«О проведении публичных слуша</w:t>
      </w:r>
      <w:r w:rsidR="00811445">
        <w:t xml:space="preserve">ний по вопросу </w:t>
      </w:r>
    </w:p>
    <w:p w:rsidR="00811445" w:rsidRDefault="00811445" w:rsidP="00811445">
      <w:pPr>
        <w:pStyle w:val="3"/>
      </w:pPr>
      <w:r>
        <w:t>предоставления</w:t>
      </w:r>
      <w:r w:rsidR="00620834">
        <w:t xml:space="preserve"> разрешения на условно разрешен</w:t>
      </w:r>
      <w:bookmarkStart w:id="0" w:name="_GoBack"/>
      <w:bookmarkEnd w:id="0"/>
      <w:r>
        <w:t>ный вид</w:t>
      </w:r>
    </w:p>
    <w:p w:rsidR="00811445" w:rsidRDefault="00811445" w:rsidP="00811445">
      <w:pPr>
        <w:pStyle w:val="3"/>
      </w:pPr>
      <w:r>
        <w:t xml:space="preserve"> использования земельного участка по ул. Наб. реки Царева, 1б</w:t>
      </w:r>
    </w:p>
    <w:p w:rsidR="00811445" w:rsidRDefault="00811445" w:rsidP="00811445">
      <w:pPr>
        <w:pStyle w:val="3"/>
      </w:pPr>
      <w:r>
        <w:t>в Советском районе г. Астрахани - общественное управление»</w:t>
      </w:r>
    </w:p>
    <w:p w:rsidR="00811445" w:rsidRDefault="00811445" w:rsidP="00811445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11445" w:rsidRDefault="00811445" w:rsidP="00811445">
      <w:pPr>
        <w:pStyle w:val="a3"/>
      </w:pPr>
      <w:r>
        <w:t xml:space="preserve">1. </w:t>
      </w:r>
      <w:proofErr w:type="gramStart"/>
      <w:r>
        <w:t>Провести публичные слушания 21.12.2017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4127 кв. м (кадастровый номер 30:12:030682:5) по ул. Наб. реки Царева, 1б в Советском районе г. Астрахани - общественное управление.</w:t>
      </w:r>
      <w:proofErr w:type="gramEnd"/>
    </w:p>
    <w:p w:rsidR="00811445" w:rsidRDefault="00811445" w:rsidP="0081144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811445" w:rsidRDefault="00811445" w:rsidP="00811445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11445" w:rsidRDefault="00811445" w:rsidP="00811445">
      <w:pPr>
        <w:pStyle w:val="a3"/>
      </w:pPr>
      <w:r>
        <w:t>2.2. Организовать работы по подготовке и проведению публичных слушаний.</w:t>
      </w:r>
    </w:p>
    <w:p w:rsidR="00811445" w:rsidRDefault="00811445" w:rsidP="0081144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11445" w:rsidRDefault="00811445" w:rsidP="00811445">
      <w:pPr>
        <w:pStyle w:val="a3"/>
      </w:pPr>
      <w:r>
        <w:t>2.4. Подготовить протокол и заключение о результатах публичных слушаний.</w:t>
      </w:r>
    </w:p>
    <w:p w:rsidR="00811445" w:rsidRDefault="00811445" w:rsidP="0081144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11445" w:rsidRDefault="00811445" w:rsidP="0081144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811445" w:rsidRDefault="00811445" w:rsidP="0081144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11445" w:rsidRDefault="00811445" w:rsidP="0081144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1445" w:rsidRDefault="00811445" w:rsidP="0081144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11445" w:rsidRDefault="00811445" w:rsidP="0081144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811445" w:rsidP="00811445">
      <w:r>
        <w:rPr>
          <w:b/>
          <w:bCs/>
          <w:cap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327"/>
    <w:rsid w:val="001F5327"/>
    <w:rsid w:val="00620834"/>
    <w:rsid w:val="0081144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4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14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14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4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14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14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2017-12-13T11:36:00Z</dcterms:created>
  <dcterms:modified xsi:type="dcterms:W3CDTF">2017-12-14T07:05:00Z</dcterms:modified>
</cp:coreProperties>
</file>