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443B" w:rsidRDefault="00ED443B" w:rsidP="00ED443B">
      <w:pPr>
        <w:pStyle w:val="3"/>
      </w:pPr>
      <w:r>
        <w:t>Глава муниципального образования «Город Астрахань»</w:t>
      </w:r>
    </w:p>
    <w:p w:rsidR="00ED443B" w:rsidRDefault="00ED443B" w:rsidP="00ED443B">
      <w:pPr>
        <w:pStyle w:val="3"/>
      </w:pPr>
      <w:r>
        <w:t>РАСПОРЯЖЕНИЕ</w:t>
      </w:r>
    </w:p>
    <w:p w:rsidR="00ED443B" w:rsidRDefault="00ED443B" w:rsidP="00ED443B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>12 декабря 2017 года № 204-р-мо</w:t>
      </w:r>
    </w:p>
    <w:p w:rsidR="00ED443B" w:rsidRDefault="00ED443B" w:rsidP="00ED443B">
      <w:pPr>
        <w:pStyle w:val="3"/>
      </w:pPr>
      <w:r>
        <w:t xml:space="preserve">«О проведении публичных слушаний по вопросу предоставления </w:t>
      </w:r>
    </w:p>
    <w:p w:rsidR="00ED443B" w:rsidRDefault="00ED443B" w:rsidP="00ED443B">
      <w:pPr>
        <w:pStyle w:val="3"/>
      </w:pPr>
      <w:r>
        <w:t>разрешения на условно разрешенный вид использования земельно</w:t>
      </w:r>
      <w:bookmarkStart w:id="0" w:name="_GoBack"/>
      <w:bookmarkEnd w:id="0"/>
      <w:r>
        <w:t xml:space="preserve">го </w:t>
      </w:r>
    </w:p>
    <w:p w:rsidR="00ED443B" w:rsidRDefault="00ED443B" w:rsidP="00ED443B">
      <w:pPr>
        <w:pStyle w:val="3"/>
      </w:pPr>
      <w:r>
        <w:t>участка по ул. Гагарина/ ул. Вильгельма Пика, 28/11</w:t>
      </w:r>
    </w:p>
    <w:p w:rsidR="00ED443B" w:rsidRDefault="00ED443B" w:rsidP="00ED443B">
      <w:pPr>
        <w:pStyle w:val="3"/>
      </w:pPr>
      <w:r>
        <w:t xml:space="preserve"> в </w:t>
      </w:r>
      <w:proofErr w:type="spellStart"/>
      <w:r>
        <w:t>Трусовском</w:t>
      </w:r>
      <w:proofErr w:type="spellEnd"/>
      <w:r>
        <w:t xml:space="preserve"> районе г. Астрахани - общественное управление»</w:t>
      </w:r>
    </w:p>
    <w:p w:rsidR="00ED443B" w:rsidRDefault="00ED443B" w:rsidP="00ED443B">
      <w:pPr>
        <w:pStyle w:val="a3"/>
        <w:rPr>
          <w:spacing w:val="5"/>
        </w:rPr>
      </w:pPr>
      <w:proofErr w:type="gramStart"/>
      <w:r>
        <w:rPr>
          <w:spacing w:val="5"/>
        </w:rPr>
        <w:t>В связи с обращением Отделения по Астраханской области Южного главного управления Центрального Банка Российской Федерации от 04.09.2017 № 03-04-01-7342, в соответствии со ст. 39 Градостроительного кодекса Российской Федерации, ст. 28 Федерального закона «Об общих принципах организации местного само­управления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</w:t>
      </w:r>
      <w:proofErr w:type="gramEnd"/>
      <w:r>
        <w:rPr>
          <w:spacing w:val="5"/>
        </w:rPr>
        <w:t xml:space="preserve">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20.10.2017,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ED443B" w:rsidRDefault="00ED443B" w:rsidP="00ED443B">
      <w:pPr>
        <w:pStyle w:val="a3"/>
      </w:pPr>
      <w:r>
        <w:t xml:space="preserve">1. </w:t>
      </w:r>
      <w:proofErr w:type="gramStart"/>
      <w:r>
        <w:t xml:space="preserve">Провести публичные слушания 21.12.2017 в 10.45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 по вопросу предоставления разрешения на условно разрешенный вид использования земельного участка площадью 619 кв. м (кадастровый номер 30:12:040411:2) по ул. Гагарина/ ул. Вильгельма Пика, 28/11 в </w:t>
      </w:r>
      <w:proofErr w:type="spellStart"/>
      <w:r>
        <w:t>Трусовском</w:t>
      </w:r>
      <w:proofErr w:type="spellEnd"/>
      <w:r>
        <w:t xml:space="preserve"> районе г. Астрахани</w:t>
      </w:r>
      <w:proofErr w:type="gramEnd"/>
      <w:r>
        <w:t xml:space="preserve"> - общественное управление.</w:t>
      </w:r>
    </w:p>
    <w:p w:rsidR="00ED443B" w:rsidRDefault="00ED443B" w:rsidP="00ED443B">
      <w:pPr>
        <w:pStyle w:val="a3"/>
      </w:pPr>
      <w:r>
        <w:t xml:space="preserve"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ED443B" w:rsidRDefault="00ED443B" w:rsidP="00ED443B">
      <w:pPr>
        <w:pStyle w:val="a3"/>
      </w:pPr>
      <w:r>
        <w:t>2.1. Организовать в период с 14.12.2017 по 21.12.2017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ED443B" w:rsidRDefault="00ED443B" w:rsidP="00ED443B">
      <w:pPr>
        <w:pStyle w:val="a3"/>
      </w:pPr>
      <w:r>
        <w:t>2.2. Организовать работы по подготовке и проведению публичных слушаний.</w:t>
      </w:r>
    </w:p>
    <w:p w:rsidR="00ED443B" w:rsidRDefault="00ED443B" w:rsidP="00ED443B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ED443B" w:rsidRDefault="00ED443B" w:rsidP="00ED443B">
      <w:pPr>
        <w:pStyle w:val="a3"/>
      </w:pPr>
      <w:r>
        <w:t>2.4. Подготовить протокол и заключение о результатах публичных слушаний.</w:t>
      </w:r>
    </w:p>
    <w:p w:rsidR="00ED443B" w:rsidRDefault="00ED443B" w:rsidP="00ED443B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ED443B" w:rsidRDefault="00ED443B" w:rsidP="00ED443B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21.12.2017.</w:t>
      </w:r>
    </w:p>
    <w:p w:rsidR="00ED443B" w:rsidRDefault="00ED443B" w:rsidP="00ED443B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ED443B" w:rsidRDefault="00ED443B" w:rsidP="00ED443B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D443B" w:rsidRDefault="00ED443B" w:rsidP="00ED443B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ED443B" w:rsidRDefault="00ED443B" w:rsidP="00ED443B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ED443B" w:rsidRDefault="00ED443B" w:rsidP="00ED443B">
      <w:pPr>
        <w:pStyle w:val="a3"/>
        <w:jc w:val="right"/>
      </w:pPr>
      <w:r>
        <w:rPr>
          <w:b/>
          <w:bCs/>
          <w:caps/>
        </w:rPr>
        <w:t>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5098"/>
    <w:rsid w:val="00265098"/>
    <w:rsid w:val="00984FF0"/>
    <w:rsid w:val="00BE0752"/>
    <w:rsid w:val="00ED4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D443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D443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D443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D443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550</Words>
  <Characters>3139</Characters>
  <Application>Microsoft Office Word</Application>
  <DocSecurity>0</DocSecurity>
  <Lines>26</Lines>
  <Paragraphs>7</Paragraphs>
  <ScaleCrop>false</ScaleCrop>
  <Company/>
  <LinksUpToDate>false</LinksUpToDate>
  <CharactersWithSpaces>3682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2017-12-13T11:36:00Z</dcterms:created>
  <dcterms:modified xsi:type="dcterms:W3CDTF">2017-12-14T07:06:00Z</dcterms:modified>
</cp:coreProperties>
</file>