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BE6" w:rsidRPr="002D0AA8" w:rsidRDefault="00117BE6" w:rsidP="00117BE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117BE6" w:rsidRPr="002D0AA8" w:rsidRDefault="00117BE6" w:rsidP="00117BE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117BE6" w:rsidRPr="002D0AA8" w:rsidRDefault="00117BE6" w:rsidP="00117BE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12 июля 2018 года № 3038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117BE6" w:rsidRPr="00117BE6" w:rsidRDefault="00117BE6" w:rsidP="00117BE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117BE6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 Астрахань, ул. В. Мейера, 17 пом.94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17BE6" w:rsidRPr="00117BE6" w:rsidRDefault="00117BE6" w:rsidP="00117BE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17BE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117BE6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1.</w:t>
      </w:r>
      <w:r w:rsidRPr="00117BE6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1.1</w:t>
      </w:r>
      <w:proofErr w:type="gramStart"/>
      <w:r w:rsidRPr="00117BE6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117BE6">
        <w:rPr>
          <w:rFonts w:ascii="Arial" w:hAnsi="Arial" w:cs="Arial"/>
          <w:sz w:val="18"/>
          <w:szCs w:val="18"/>
        </w:rPr>
        <w:t xml:space="preserve">роизвести необходимые действия по приватизации муниципального имущества - нежилого помещения, расположенного по адресу: г. Астрахань, ул. В. Мейера, 17 пом.94, общей площадью 12,4 </w:t>
      </w:r>
      <w:proofErr w:type="spellStart"/>
      <w:r w:rsidRPr="00117BE6">
        <w:rPr>
          <w:rFonts w:ascii="Arial" w:hAnsi="Arial" w:cs="Arial"/>
          <w:sz w:val="18"/>
          <w:szCs w:val="18"/>
        </w:rPr>
        <w:t>кв.м</w:t>
      </w:r>
      <w:proofErr w:type="spellEnd"/>
      <w:r w:rsidRPr="00117BE6">
        <w:rPr>
          <w:rFonts w:ascii="Arial" w:hAnsi="Arial" w:cs="Arial"/>
          <w:sz w:val="18"/>
          <w:szCs w:val="18"/>
        </w:rPr>
        <w:t>., кадастровый номер 30:12:040286:4131 (далее объект приватизации) на аукционе, открытом по составу участников и по форме подачи предложений о цене имущества.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1.1.1.</w:t>
      </w:r>
      <w:r w:rsidRPr="00117BE6">
        <w:rPr>
          <w:rFonts w:ascii="Arial" w:hAnsi="Arial" w:cs="Arial"/>
          <w:sz w:val="18"/>
          <w:szCs w:val="18"/>
        </w:rPr>
        <w:tab/>
        <w:t>Установить начальную цену объекта приватизации на основании отчета независимого оценщика.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1.1.2.</w:t>
      </w:r>
      <w:r w:rsidRPr="00117BE6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1.1.3.</w:t>
      </w:r>
      <w:r w:rsidRPr="00117BE6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1.1.4.</w:t>
      </w:r>
      <w:r w:rsidRPr="00117BE6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приватизации. 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1.1.5.</w:t>
      </w:r>
      <w:r w:rsidRPr="00117BE6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1.2.</w:t>
      </w:r>
      <w:r w:rsidRPr="00117BE6">
        <w:rPr>
          <w:rFonts w:ascii="Arial" w:hAnsi="Arial" w:cs="Arial"/>
          <w:sz w:val="18"/>
          <w:szCs w:val="18"/>
        </w:rPr>
        <w:tab/>
      </w:r>
      <w:proofErr w:type="gramStart"/>
      <w:r w:rsidRPr="00117BE6">
        <w:rPr>
          <w:rFonts w:ascii="Arial" w:hAnsi="Arial" w:cs="Arial"/>
          <w:sz w:val="18"/>
          <w:szCs w:val="18"/>
        </w:rPr>
        <w:t>Разместить</w:t>
      </w:r>
      <w:proofErr w:type="gramEnd"/>
      <w:r w:rsidRPr="00117BE6">
        <w:rPr>
          <w:rFonts w:ascii="Arial" w:hAnsi="Arial" w:cs="Arial"/>
          <w:sz w:val="18"/>
          <w:szCs w:val="18"/>
        </w:rPr>
        <w:t xml:space="preserve"> настоящее</w:t>
      </w:r>
      <w:r w:rsidRPr="00117BE6">
        <w:rPr>
          <w:rFonts w:ascii="Arial" w:hAnsi="Arial" w:cs="Arial"/>
          <w:sz w:val="18"/>
          <w:szCs w:val="18"/>
        </w:rPr>
        <w:t xml:space="preserve">  </w:t>
      </w:r>
      <w:r w:rsidRPr="00117BE6">
        <w:rPr>
          <w:rFonts w:ascii="Arial" w:hAnsi="Arial" w:cs="Arial"/>
          <w:sz w:val="18"/>
          <w:szCs w:val="18"/>
        </w:rPr>
        <w:t>распоряжение</w:t>
      </w:r>
      <w:r w:rsidRPr="00117BE6">
        <w:rPr>
          <w:rFonts w:ascii="Arial" w:hAnsi="Arial" w:cs="Arial"/>
          <w:sz w:val="18"/>
          <w:szCs w:val="18"/>
        </w:rPr>
        <w:t xml:space="preserve"> </w:t>
      </w:r>
      <w:r w:rsidRPr="00117BE6">
        <w:rPr>
          <w:rFonts w:ascii="Arial" w:hAnsi="Arial" w:cs="Arial"/>
          <w:sz w:val="18"/>
          <w:szCs w:val="18"/>
        </w:rPr>
        <w:t>администрации</w:t>
      </w:r>
      <w:r w:rsidRPr="00117BE6">
        <w:rPr>
          <w:rFonts w:ascii="Arial" w:hAnsi="Arial" w:cs="Arial"/>
          <w:sz w:val="18"/>
          <w:szCs w:val="18"/>
        </w:rPr>
        <w:t xml:space="preserve"> </w:t>
      </w:r>
      <w:r w:rsidRPr="00117BE6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2.</w:t>
      </w:r>
      <w:r w:rsidRPr="00117BE6">
        <w:rPr>
          <w:rFonts w:ascii="Arial" w:hAnsi="Arial" w:cs="Arial"/>
          <w:sz w:val="18"/>
          <w:szCs w:val="18"/>
        </w:rPr>
        <w:tab/>
        <w:t>Управлению</w:t>
      </w:r>
      <w:r w:rsidRPr="00117BE6">
        <w:rPr>
          <w:rFonts w:ascii="Arial" w:hAnsi="Arial" w:cs="Arial"/>
          <w:sz w:val="18"/>
          <w:szCs w:val="18"/>
        </w:rPr>
        <w:t xml:space="preserve"> </w:t>
      </w:r>
      <w:r w:rsidRPr="00117BE6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117BE6">
        <w:rPr>
          <w:rFonts w:ascii="Arial" w:hAnsi="Arial" w:cs="Arial"/>
          <w:sz w:val="18"/>
          <w:szCs w:val="18"/>
        </w:rPr>
        <w:t>разместить</w:t>
      </w:r>
      <w:proofErr w:type="gramEnd"/>
      <w:r w:rsidRPr="00117BE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7BE6" w:rsidRPr="00117BE6" w:rsidRDefault="00117BE6" w:rsidP="00117B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7BE6">
        <w:rPr>
          <w:rFonts w:ascii="Arial" w:hAnsi="Arial" w:cs="Arial"/>
          <w:sz w:val="18"/>
          <w:szCs w:val="18"/>
        </w:rPr>
        <w:t>3.</w:t>
      </w:r>
      <w:r w:rsidRPr="00117BE6">
        <w:rPr>
          <w:rFonts w:ascii="Arial" w:hAnsi="Arial" w:cs="Arial"/>
          <w:sz w:val="18"/>
          <w:szCs w:val="18"/>
        </w:rPr>
        <w:tab/>
      </w:r>
      <w:proofErr w:type="gramStart"/>
      <w:r w:rsidRPr="00117BE6">
        <w:rPr>
          <w:rFonts w:ascii="Arial" w:hAnsi="Arial" w:cs="Arial"/>
          <w:sz w:val="18"/>
          <w:szCs w:val="18"/>
        </w:rPr>
        <w:t>Контроль за</w:t>
      </w:r>
      <w:proofErr w:type="gramEnd"/>
      <w:r w:rsidRPr="00117BE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117BE6" w:rsidRDefault="00117BE6" w:rsidP="00117BE6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17BE6">
        <w:rPr>
          <w:rFonts w:ascii="Arial" w:hAnsi="Arial" w:cs="Arial"/>
          <w:b/>
          <w:sz w:val="18"/>
          <w:szCs w:val="18"/>
        </w:rPr>
        <w:t>И.о главы админист</w:t>
      </w:r>
      <w:r w:rsidRPr="00117BE6">
        <w:rPr>
          <w:rFonts w:ascii="Arial" w:hAnsi="Arial" w:cs="Arial"/>
          <w:b/>
          <w:sz w:val="18"/>
          <w:szCs w:val="18"/>
        </w:rPr>
        <w:t>рации</w:t>
      </w:r>
      <w:r w:rsidRPr="00117BE6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117BE6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sectPr w:rsidR="00984FF0" w:rsidRPr="00117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05E"/>
    <w:rsid w:val="00117BE6"/>
    <w:rsid w:val="0070105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7BE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7B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431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2018-07-13T04:49:00Z</dcterms:created>
  <dcterms:modified xsi:type="dcterms:W3CDTF">2018-07-13T05:00:00Z</dcterms:modified>
</cp:coreProperties>
</file>