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5239" w:rsidRPr="00337DD3" w:rsidRDefault="00746B4D" w:rsidP="00337DD3">
      <w:pPr>
        <w:pStyle w:val="31"/>
      </w:pPr>
      <w:r w:rsidRPr="00337DD3">
        <w:t>А</w:t>
      </w:r>
      <w:r w:rsidR="00337DD3" w:rsidRPr="00337DD3">
        <w:t xml:space="preserve">дминистрация муниципального образования </w:t>
      </w:r>
      <w:r w:rsidRPr="00337DD3">
        <w:t>«Г</w:t>
      </w:r>
      <w:r w:rsidR="00337DD3" w:rsidRPr="00337DD3">
        <w:t>ород</w:t>
      </w:r>
      <w:r w:rsidRPr="00337DD3">
        <w:t xml:space="preserve"> А</w:t>
      </w:r>
      <w:r w:rsidR="00337DD3" w:rsidRPr="00337DD3">
        <w:t>страхань</w:t>
      </w:r>
      <w:r w:rsidRPr="00337DD3">
        <w:t>»</w:t>
      </w:r>
    </w:p>
    <w:p w:rsidR="00365239" w:rsidRPr="00337DD3" w:rsidRDefault="00746B4D" w:rsidP="00337DD3">
      <w:pPr>
        <w:pStyle w:val="31"/>
      </w:pPr>
      <w:bookmarkStart w:id="0" w:name="bookmark0"/>
      <w:r w:rsidRPr="00337DD3">
        <w:t>РАСПОРЯЖЕНИЕ</w:t>
      </w:r>
      <w:bookmarkEnd w:id="0"/>
    </w:p>
    <w:p w:rsidR="00337DD3" w:rsidRDefault="00746B4D" w:rsidP="00337DD3">
      <w:pPr>
        <w:pStyle w:val="31"/>
      </w:pPr>
      <w:bookmarkStart w:id="1" w:name="bookmark1"/>
      <w:r w:rsidRPr="00337DD3">
        <w:t>13 апреля 2017 года</w:t>
      </w:r>
      <w:r w:rsidR="00337DD3" w:rsidRPr="00337DD3">
        <w:t xml:space="preserve"> </w:t>
      </w:r>
      <w:r w:rsidRPr="00337DD3">
        <w:t>№</w:t>
      </w:r>
      <w:r w:rsidR="00337DD3" w:rsidRPr="00337DD3">
        <w:t xml:space="preserve"> </w:t>
      </w:r>
      <w:r w:rsidRPr="00337DD3">
        <w:t>339-р</w:t>
      </w:r>
      <w:bookmarkEnd w:id="1"/>
    </w:p>
    <w:p w:rsidR="00365239" w:rsidRPr="00337DD3" w:rsidRDefault="00DE1CAD" w:rsidP="00337DD3">
      <w:pPr>
        <w:pStyle w:val="31"/>
      </w:pPr>
      <w:r>
        <w:t>«</w:t>
      </w:r>
      <w:r w:rsidR="00746B4D" w:rsidRPr="00337DD3">
        <w:t xml:space="preserve">Об утверждении Перечня актуальных сведений об объектах адресации, вносимых в государственный адресный </w:t>
      </w:r>
      <w:r w:rsidR="00746B4D" w:rsidRPr="00337DD3">
        <w:t>реестр и признании адресов объектов адресации актуальными</w:t>
      </w:r>
      <w:r>
        <w:t>»</w:t>
      </w:r>
      <w:bookmarkStart w:id="2" w:name="_GoBack"/>
      <w:bookmarkEnd w:id="2"/>
    </w:p>
    <w:p w:rsidR="00337DD3" w:rsidRPr="00337DD3" w:rsidRDefault="00337DD3" w:rsidP="00337DD3">
      <w:pPr>
        <w:pStyle w:val="31"/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</w:p>
    <w:p w:rsidR="00365239" w:rsidRPr="00337DD3" w:rsidRDefault="00746B4D" w:rsidP="00337DD3">
      <w:pPr>
        <w:pStyle w:val="24"/>
        <w:shd w:val="clear" w:color="auto" w:fill="auto"/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37DD3">
        <w:rPr>
          <w:rFonts w:ascii="Arial" w:hAnsi="Arial" w:cs="Arial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</w:t>
      </w:r>
      <w:r w:rsidRPr="00337DD3">
        <w:rPr>
          <w:rFonts w:ascii="Arial" w:hAnsi="Arial" w:cs="Arial"/>
          <w:sz w:val="18"/>
          <w:szCs w:val="18"/>
        </w:rPr>
        <w:softHyphen/>
        <w:t>новлением Правительства Российской Федерации от 22.05.2015 №4</w:t>
      </w:r>
      <w:r w:rsidRPr="00337DD3">
        <w:rPr>
          <w:rFonts w:ascii="Arial" w:hAnsi="Arial" w:cs="Arial"/>
          <w:sz w:val="18"/>
          <w:szCs w:val="18"/>
        </w:rPr>
        <w:t>92 «О со</w:t>
      </w:r>
      <w:r w:rsidRPr="00337DD3">
        <w:rPr>
          <w:rFonts w:ascii="Arial" w:hAnsi="Arial" w:cs="Arial"/>
          <w:sz w:val="18"/>
          <w:szCs w:val="18"/>
        </w:rPr>
        <w:softHyphen/>
        <w:t>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</w:t>
      </w:r>
      <w:r w:rsidRPr="00337DD3">
        <w:rPr>
          <w:rFonts w:ascii="Arial" w:hAnsi="Arial" w:cs="Arial"/>
          <w:sz w:val="18"/>
          <w:szCs w:val="18"/>
        </w:rPr>
        <w:softHyphen/>
        <w:t xml:space="preserve">знании утратившими силу некоторых актов </w:t>
      </w:r>
      <w:r w:rsidRPr="00337DD3">
        <w:rPr>
          <w:rFonts w:ascii="Arial" w:hAnsi="Arial" w:cs="Arial"/>
          <w:sz w:val="18"/>
          <w:szCs w:val="18"/>
        </w:rPr>
        <w:t>Правительства Российской Феде</w:t>
      </w:r>
      <w:r w:rsidRPr="00337DD3">
        <w:rPr>
          <w:rFonts w:ascii="Arial" w:hAnsi="Arial" w:cs="Arial"/>
          <w:sz w:val="18"/>
          <w:szCs w:val="18"/>
        </w:rPr>
        <w:softHyphen/>
        <w:t>рации», Положением о порядке присвоения, изменения и аннулирования ад</w:t>
      </w:r>
      <w:r w:rsidRPr="00337DD3">
        <w:rPr>
          <w:rFonts w:ascii="Arial" w:hAnsi="Arial" w:cs="Arial"/>
          <w:sz w:val="18"/>
          <w:szCs w:val="18"/>
        </w:rPr>
        <w:softHyphen/>
        <w:t>ресов объектам адресации, расположенным на территории муниципального образования «Город Астрахань», утвержденным постановлением админи</w:t>
      </w:r>
      <w:r w:rsidRPr="00337DD3">
        <w:rPr>
          <w:rFonts w:ascii="Arial" w:hAnsi="Arial" w:cs="Arial"/>
          <w:sz w:val="18"/>
          <w:szCs w:val="18"/>
        </w:rPr>
        <w:softHyphen/>
        <w:t>страции города Астрах</w:t>
      </w:r>
      <w:r w:rsidRPr="00337DD3">
        <w:rPr>
          <w:rFonts w:ascii="Arial" w:hAnsi="Arial" w:cs="Arial"/>
          <w:sz w:val="18"/>
          <w:szCs w:val="18"/>
        </w:rPr>
        <w:t>ани от 02.04.2015 № 1817, в связи с обращением об от</w:t>
      </w:r>
      <w:r w:rsidRPr="00337DD3">
        <w:rPr>
          <w:rFonts w:ascii="Arial" w:hAnsi="Arial" w:cs="Arial"/>
          <w:sz w:val="18"/>
          <w:szCs w:val="18"/>
        </w:rPr>
        <w:softHyphen/>
        <w:t>сутствии адресных объектов в ФИАС УФНС России по Астраханской области от 06.03.2017 №04-20/03786.</w:t>
      </w:r>
    </w:p>
    <w:p w:rsidR="00365239" w:rsidRPr="00337DD3" w:rsidRDefault="00746B4D" w:rsidP="00337DD3">
      <w:pPr>
        <w:pStyle w:val="24"/>
        <w:numPr>
          <w:ilvl w:val="0"/>
          <w:numId w:val="1"/>
        </w:numPr>
        <w:shd w:val="clear" w:color="auto" w:fill="auto"/>
        <w:tabs>
          <w:tab w:val="left" w:pos="1032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37DD3">
        <w:rPr>
          <w:rFonts w:ascii="Arial" w:hAnsi="Arial" w:cs="Arial"/>
          <w:sz w:val="18"/>
          <w:szCs w:val="18"/>
        </w:rPr>
        <w:t xml:space="preserve">Утвердить прилагаемый Перечень актуальных сведений об объектах адресации, вносимых в государственный </w:t>
      </w:r>
      <w:r w:rsidRPr="00337DD3">
        <w:rPr>
          <w:rFonts w:ascii="Arial" w:hAnsi="Arial" w:cs="Arial"/>
          <w:sz w:val="18"/>
          <w:szCs w:val="18"/>
        </w:rPr>
        <w:t>адресный реестр.</w:t>
      </w:r>
    </w:p>
    <w:p w:rsidR="00365239" w:rsidRPr="00337DD3" w:rsidRDefault="00746B4D" w:rsidP="00337DD3">
      <w:pPr>
        <w:pStyle w:val="24"/>
        <w:numPr>
          <w:ilvl w:val="0"/>
          <w:numId w:val="1"/>
        </w:numPr>
        <w:shd w:val="clear" w:color="auto" w:fill="auto"/>
        <w:tabs>
          <w:tab w:val="left" w:pos="1032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37DD3">
        <w:rPr>
          <w:rFonts w:ascii="Arial" w:hAnsi="Arial" w:cs="Arial"/>
          <w:sz w:val="18"/>
          <w:szCs w:val="18"/>
        </w:rPr>
        <w:t>Признать актуальными адреса объектов адресации согласно Переч</w:t>
      </w:r>
      <w:r w:rsidRPr="00337DD3">
        <w:rPr>
          <w:rFonts w:ascii="Arial" w:hAnsi="Arial" w:cs="Arial"/>
          <w:sz w:val="18"/>
          <w:szCs w:val="18"/>
        </w:rPr>
        <w:softHyphen/>
        <w:t>ню, указанному в п. 1 настоящего распоряжения администрации муниципаль</w:t>
      </w:r>
      <w:r w:rsidRPr="00337DD3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365239" w:rsidRPr="00337DD3" w:rsidRDefault="00746B4D" w:rsidP="00337DD3">
      <w:pPr>
        <w:pStyle w:val="24"/>
        <w:numPr>
          <w:ilvl w:val="0"/>
          <w:numId w:val="1"/>
        </w:numPr>
        <w:shd w:val="clear" w:color="auto" w:fill="auto"/>
        <w:tabs>
          <w:tab w:val="left" w:pos="1032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37DD3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</w:t>
      </w:r>
      <w:r w:rsidRPr="00337DD3">
        <w:rPr>
          <w:rFonts w:ascii="Arial" w:hAnsi="Arial" w:cs="Arial"/>
          <w:sz w:val="18"/>
          <w:szCs w:val="18"/>
        </w:rPr>
        <w:t>ву администрации муниципального образования «Город Астрахань» внести в Федеральную информационную адресную систему сведения об объектах ад</w:t>
      </w:r>
      <w:r w:rsidRPr="00337DD3">
        <w:rPr>
          <w:rFonts w:ascii="Arial" w:hAnsi="Arial" w:cs="Arial"/>
          <w:sz w:val="18"/>
          <w:szCs w:val="18"/>
        </w:rPr>
        <w:softHyphen/>
        <w:t>ресации согласно Перечню, указанному в п. 1 настоящего распоряжения адми</w:t>
      </w:r>
      <w:r w:rsidRPr="00337DD3">
        <w:rPr>
          <w:rFonts w:ascii="Arial" w:hAnsi="Arial" w:cs="Arial"/>
          <w:sz w:val="18"/>
          <w:szCs w:val="18"/>
        </w:rPr>
        <w:softHyphen/>
        <w:t xml:space="preserve">нистрации муниципального образования «Город </w:t>
      </w:r>
      <w:r w:rsidRPr="00337DD3">
        <w:rPr>
          <w:rFonts w:ascii="Arial" w:hAnsi="Arial" w:cs="Arial"/>
          <w:sz w:val="18"/>
          <w:szCs w:val="18"/>
        </w:rPr>
        <w:t>Астрахань».</w:t>
      </w:r>
    </w:p>
    <w:p w:rsidR="00365239" w:rsidRPr="00337DD3" w:rsidRDefault="00746B4D" w:rsidP="00337DD3">
      <w:pPr>
        <w:pStyle w:val="24"/>
        <w:numPr>
          <w:ilvl w:val="0"/>
          <w:numId w:val="1"/>
        </w:numPr>
        <w:shd w:val="clear" w:color="auto" w:fill="auto"/>
        <w:tabs>
          <w:tab w:val="left" w:pos="1032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37DD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Pr="00337DD3">
        <w:rPr>
          <w:rFonts w:ascii="Arial" w:hAnsi="Arial" w:cs="Arial"/>
          <w:sz w:val="18"/>
          <w:szCs w:val="18"/>
        </w:rPr>
        <w:softHyphen/>
        <w:t>пального образования «Город Астрахань» разместить настоящее распоряже</w:t>
      </w:r>
      <w:r w:rsidRPr="00337DD3">
        <w:rPr>
          <w:rFonts w:ascii="Arial" w:hAnsi="Arial" w:cs="Arial"/>
          <w:sz w:val="18"/>
          <w:szCs w:val="18"/>
        </w:rPr>
        <w:softHyphen/>
      </w:r>
      <w:r w:rsidRPr="00337DD3">
        <w:rPr>
          <w:rFonts w:ascii="Arial" w:hAnsi="Arial" w:cs="Arial"/>
          <w:sz w:val="18"/>
          <w:szCs w:val="18"/>
        </w:rPr>
        <w:t>ние администрации муниципального образования «Город Астрахань» на офи</w:t>
      </w:r>
      <w:r w:rsidRPr="00337DD3">
        <w:rPr>
          <w:rFonts w:ascii="Arial" w:hAnsi="Arial" w:cs="Arial"/>
          <w:sz w:val="18"/>
          <w:szCs w:val="18"/>
        </w:rPr>
        <w:softHyphen/>
        <w:t>циальном сайте админист</w:t>
      </w:r>
      <w:r w:rsidRPr="00337DD3">
        <w:rPr>
          <w:rFonts w:ascii="Arial" w:hAnsi="Arial" w:cs="Arial"/>
          <w:sz w:val="18"/>
          <w:szCs w:val="18"/>
        </w:rPr>
        <w:t>рации муниципального образования «Город Астра</w:t>
      </w:r>
      <w:r w:rsidRPr="00337DD3">
        <w:rPr>
          <w:rFonts w:ascii="Arial" w:hAnsi="Arial" w:cs="Arial"/>
          <w:sz w:val="18"/>
          <w:szCs w:val="18"/>
        </w:rPr>
        <w:softHyphen/>
        <w:t>хань».</w:t>
      </w:r>
    </w:p>
    <w:p w:rsidR="00365239" w:rsidRPr="00337DD3" w:rsidRDefault="00746B4D" w:rsidP="00337DD3">
      <w:pPr>
        <w:pStyle w:val="24"/>
        <w:numPr>
          <w:ilvl w:val="0"/>
          <w:numId w:val="1"/>
        </w:numPr>
        <w:shd w:val="clear" w:color="auto" w:fill="auto"/>
        <w:tabs>
          <w:tab w:val="left" w:pos="1008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  <w:sectPr w:rsidR="00365239" w:rsidRPr="00337DD3" w:rsidSect="00337DD3">
          <w:footerReference w:type="default" r:id="rId7"/>
          <w:pgSz w:w="11909" w:h="16838" w:code="9"/>
          <w:pgMar w:top="1134" w:right="851" w:bottom="1134" w:left="1701" w:header="0" w:footer="6" w:gutter="0"/>
          <w:cols w:space="720"/>
          <w:noEndnote/>
          <w:titlePg/>
          <w:docGrid w:linePitch="360"/>
        </w:sectPr>
      </w:pPr>
      <w:r w:rsidRPr="00337DD3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</w:t>
      </w:r>
      <w:r w:rsidRPr="00337DD3">
        <w:rPr>
          <w:rFonts w:ascii="Arial" w:hAnsi="Arial" w:cs="Arial"/>
          <w:sz w:val="18"/>
          <w:szCs w:val="18"/>
        </w:rPr>
        <w:t xml:space="preserve"> Астрахань» возложить на начальника управления по строительству, архитектуре и градостроительству администра</w:t>
      </w:r>
      <w:r w:rsidRPr="00337DD3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Астрахань».</w:t>
      </w:r>
    </w:p>
    <w:p w:rsidR="00365239" w:rsidRPr="00337DD3" w:rsidRDefault="00365239" w:rsidP="00337DD3">
      <w:pPr>
        <w:ind w:firstLine="227"/>
        <w:contextualSpacing/>
        <w:rPr>
          <w:rFonts w:ascii="Arial" w:hAnsi="Arial" w:cs="Arial"/>
          <w:sz w:val="18"/>
          <w:szCs w:val="18"/>
        </w:rPr>
      </w:pPr>
    </w:p>
    <w:p w:rsidR="00365239" w:rsidRPr="00337DD3" w:rsidRDefault="00365239" w:rsidP="00337DD3">
      <w:pPr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65239" w:rsidRPr="00337DD3" w:rsidRDefault="00337DD3" w:rsidP="00337DD3">
      <w:pPr>
        <w:pStyle w:val="24"/>
        <w:shd w:val="clear" w:color="auto" w:fill="auto"/>
        <w:spacing w:after="0" w:line="240" w:lineRule="auto"/>
        <w:ind w:left="100"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337DD3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337DD3">
        <w:rPr>
          <w:rFonts w:ascii="Arial" w:hAnsi="Arial" w:cs="Arial"/>
          <w:b/>
          <w:sz w:val="18"/>
          <w:szCs w:val="18"/>
        </w:rPr>
        <w:t>. главы администрации</w:t>
      </w:r>
      <w:r w:rsidRPr="00337DD3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С.Б.</w:t>
      </w:r>
      <w:r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proofErr w:type="spellStart"/>
      <w:r w:rsidRPr="00337DD3">
        <w:rPr>
          <w:rStyle w:val="Exact"/>
          <w:rFonts w:ascii="Arial" w:hAnsi="Arial" w:cs="Arial"/>
          <w:b/>
          <w:spacing w:val="0"/>
          <w:sz w:val="18"/>
          <w:szCs w:val="18"/>
        </w:rPr>
        <w:t>Агабеков</w:t>
      </w:r>
      <w:proofErr w:type="spellEnd"/>
    </w:p>
    <w:p w:rsidR="00337DD3" w:rsidRDefault="00337DD3">
      <w:pPr>
        <w:spacing w:before="54" w:after="54" w:line="240" w:lineRule="exact"/>
        <w:rPr>
          <w:sz w:val="19"/>
          <w:szCs w:val="19"/>
        </w:rPr>
      </w:pPr>
    </w:p>
    <w:p w:rsidR="00337DD3" w:rsidRDefault="00337DD3">
      <w:pPr>
        <w:spacing w:before="54" w:after="54" w:line="240" w:lineRule="exact"/>
        <w:rPr>
          <w:sz w:val="19"/>
          <w:szCs w:val="19"/>
        </w:rPr>
      </w:pPr>
    </w:p>
    <w:p w:rsidR="00337DD3" w:rsidRDefault="00337DD3" w:rsidP="00337DD3">
      <w:pPr>
        <w:pStyle w:val="26"/>
        <w:shd w:val="clear" w:color="auto" w:fill="auto"/>
        <w:tabs>
          <w:tab w:val="left" w:pos="3569"/>
        </w:tabs>
        <w:ind w:firstLine="0"/>
        <w:sectPr w:rsidR="00337DD3" w:rsidSect="00337DD3">
          <w:type w:val="continuous"/>
          <w:pgSz w:w="11909" w:h="16838" w:code="9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337DD3" w:rsidRPr="00337DD3" w:rsidRDefault="00337DD3" w:rsidP="00337DD3">
      <w:pPr>
        <w:pStyle w:val="26"/>
        <w:shd w:val="clear" w:color="auto" w:fill="auto"/>
        <w:tabs>
          <w:tab w:val="left" w:pos="3569"/>
        </w:tabs>
        <w:ind w:firstLine="0"/>
        <w:rPr>
          <w:rFonts w:ascii="Arial" w:hAnsi="Arial" w:cs="Arial"/>
          <w:sz w:val="18"/>
          <w:szCs w:val="18"/>
        </w:rPr>
      </w:pPr>
      <w:r w:rsidRPr="00337DD3">
        <w:rPr>
          <w:rFonts w:ascii="Arial" w:hAnsi="Arial" w:cs="Arial"/>
          <w:sz w:val="18"/>
          <w:szCs w:val="18"/>
        </w:rPr>
        <w:lastRenderedPageBreak/>
        <w:t>Утвержден распоряжением администрации муниципального образования "Город Астрахань" о</w:t>
      </w:r>
      <w:r w:rsidRPr="00337DD3">
        <w:rPr>
          <w:rStyle w:val="27"/>
          <w:rFonts w:ascii="Arial" w:hAnsi="Arial" w:cs="Arial"/>
          <w:b/>
          <w:bCs/>
          <w:sz w:val="18"/>
          <w:szCs w:val="18"/>
          <w:u w:val="none"/>
        </w:rPr>
        <w:t>т</w:t>
      </w:r>
      <w:r w:rsidRPr="00337DD3">
        <w:rPr>
          <w:rStyle w:val="27"/>
          <w:rFonts w:ascii="Arial" w:hAnsi="Arial" w:cs="Arial"/>
          <w:b/>
          <w:bCs/>
          <w:sz w:val="18"/>
          <w:szCs w:val="18"/>
          <w:u w:val="none"/>
        </w:rPr>
        <w:t xml:space="preserve"> 13.04.17 № 339-р</w:t>
      </w:r>
    </w:p>
    <w:p w:rsidR="00337DD3" w:rsidRPr="00337DD3" w:rsidRDefault="00337DD3" w:rsidP="00337DD3">
      <w:pPr>
        <w:pStyle w:val="a9"/>
        <w:shd w:val="clear" w:color="auto" w:fill="auto"/>
        <w:spacing w:line="270" w:lineRule="exact"/>
        <w:rPr>
          <w:rFonts w:ascii="Arial" w:hAnsi="Arial" w:cs="Arial"/>
          <w:sz w:val="18"/>
          <w:szCs w:val="18"/>
        </w:rPr>
      </w:pPr>
      <w:r w:rsidRPr="00337DD3">
        <w:rPr>
          <w:rFonts w:ascii="Arial" w:hAnsi="Arial" w:cs="Arial"/>
          <w:sz w:val="18"/>
          <w:szCs w:val="18"/>
        </w:rPr>
        <w:t>Перечень актуальных сведении об объектах адресации, вносимых в государственный адресный реестр.</w:t>
      </w:r>
    </w:p>
    <w:p w:rsidR="00337DD3" w:rsidRPr="00337DD3" w:rsidRDefault="00337DD3">
      <w:pPr>
        <w:spacing w:before="54" w:after="54" w:line="240" w:lineRule="exact"/>
        <w:rPr>
          <w:rFonts w:ascii="Arial" w:hAnsi="Arial" w:cs="Arial"/>
          <w:sz w:val="18"/>
          <w:szCs w:val="18"/>
        </w:rPr>
      </w:pPr>
    </w:p>
    <w:tbl>
      <w:tblPr>
        <w:tblW w:w="149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3"/>
        <w:gridCol w:w="10"/>
        <w:gridCol w:w="3277"/>
        <w:gridCol w:w="10"/>
        <w:gridCol w:w="4000"/>
        <w:gridCol w:w="3900"/>
        <w:gridCol w:w="3188"/>
      </w:tblGrid>
      <w:tr w:rsidR="00337DD3" w:rsidRPr="00337DD3" w:rsidTr="00337DD3">
        <w:tblPrEx>
          <w:tblCellMar>
            <w:top w:w="0" w:type="dxa"/>
            <w:bottom w:w="0" w:type="dxa"/>
          </w:tblCellMar>
        </w:tblPrEx>
        <w:trPr>
          <w:trHeight w:hRule="exact" w:val="1035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7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35pt0pt"/>
                <w:rFonts w:ascii="Arial" w:hAnsi="Arial" w:cs="Arial"/>
                <w:sz w:val="18"/>
                <w:szCs w:val="18"/>
              </w:rPr>
              <w:t>Адрес согласно запросу</w:t>
            </w:r>
          </w:p>
        </w:tc>
        <w:tc>
          <w:tcPr>
            <w:tcW w:w="40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35pt0pt"/>
                <w:rFonts w:ascii="Arial" w:hAnsi="Arial" w:cs="Arial"/>
                <w:sz w:val="18"/>
                <w:szCs w:val="18"/>
              </w:rPr>
              <w:t xml:space="preserve">Наименование </w:t>
            </w:r>
            <w:proofErr w:type="spellStart"/>
            <w:r w:rsidRPr="00337DD3">
              <w:rPr>
                <w:rStyle w:val="135pt0pt"/>
                <w:rFonts w:ascii="Arial" w:hAnsi="Arial" w:cs="Arial"/>
                <w:sz w:val="18"/>
                <w:szCs w:val="18"/>
              </w:rPr>
              <w:t>адресообразующего</w:t>
            </w:r>
            <w:proofErr w:type="spellEnd"/>
            <w:r w:rsidRPr="00337DD3">
              <w:rPr>
                <w:rStyle w:val="135pt0pt"/>
                <w:rFonts w:ascii="Arial" w:hAnsi="Arial" w:cs="Arial"/>
                <w:sz w:val="18"/>
                <w:szCs w:val="18"/>
              </w:rPr>
              <w:t xml:space="preserve"> элемента, содержащегося в сведениях кадастрового учета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7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35pt0pt"/>
                <w:rFonts w:ascii="Arial" w:hAnsi="Arial" w:cs="Arial"/>
                <w:sz w:val="18"/>
                <w:szCs w:val="18"/>
              </w:rPr>
              <w:t>Адрес, размещенный в ФИАС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35pt0pt"/>
                <w:rFonts w:ascii="Arial" w:hAnsi="Arial" w:cs="Arial"/>
                <w:sz w:val="18"/>
                <w:szCs w:val="18"/>
              </w:rPr>
              <w:t>А</w:t>
            </w:r>
            <w:r w:rsidRPr="00337DD3">
              <w:rPr>
                <w:rStyle w:val="135pt0pt"/>
                <w:rFonts w:ascii="Arial" w:hAnsi="Arial" w:cs="Arial"/>
                <w:sz w:val="18"/>
                <w:szCs w:val="18"/>
              </w:rPr>
              <w:t>кт</w:t>
            </w:r>
            <w:r w:rsidRPr="00337DD3">
              <w:rPr>
                <w:rStyle w:val="135pt0pt"/>
                <w:rFonts w:ascii="Arial" w:hAnsi="Arial" w:cs="Arial"/>
                <w:sz w:val="18"/>
                <w:szCs w:val="18"/>
              </w:rPr>
              <w:t>уальный адрес, в соответствии с правилами написания и нумерации объектов адресации</w:t>
            </w:r>
          </w:p>
        </w:tc>
      </w:tr>
      <w:tr w:rsidR="00337DD3" w:rsidRPr="00337DD3" w:rsidTr="00337DD3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70" w:lineRule="exact"/>
              <w:ind w:left="2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35pt0pt"/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2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7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35pt0pt"/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7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35pt0pt"/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7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35pt0pt"/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7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35pt0pt"/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337DD3" w:rsidRPr="00337DD3" w:rsidTr="00337DD3">
        <w:tblPrEx>
          <w:tblCellMar>
            <w:top w:w="0" w:type="dxa"/>
            <w:bottom w:w="0" w:type="dxa"/>
          </w:tblCellMar>
        </w:tblPrEx>
        <w:trPr>
          <w:trHeight w:hRule="exact" w:val="1157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70" w:lineRule="exact"/>
              <w:ind w:left="2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35pt0pt"/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2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6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Зои Космодемьянской, д.2</w:t>
            </w:r>
          </w:p>
        </w:tc>
        <w:tc>
          <w:tcPr>
            <w:tcW w:w="40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3" w:lineRule="exact"/>
              <w:ind w:left="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Зои Космодемьянской/ ул. Волжская, д.2/</w:t>
            </w:r>
            <w:proofErr w:type="gramStart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11</w:t>
            </w:r>
            <w:proofErr w:type="gramEnd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 xml:space="preserve"> а (Кировский район)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573" w:lineRule="exact"/>
              <w:ind w:left="4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Зои Космодемьянской, д.2/11а ул. Волжская, д.11а/2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6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 xml:space="preserve">ул. Зои Космодемьянской, </w:t>
            </w:r>
            <w:r w:rsidRPr="00337DD3">
              <w:rPr>
                <w:rStyle w:val="12pt0pt"/>
                <w:rFonts w:ascii="Arial" w:hAnsi="Arial" w:cs="Arial"/>
                <w:sz w:val="18"/>
                <w:szCs w:val="18"/>
              </w:rPr>
              <w:t>Д.2</w:t>
            </w:r>
          </w:p>
        </w:tc>
      </w:tr>
      <w:tr w:rsidR="00337DD3" w:rsidRPr="00337DD3" w:rsidTr="00337DD3">
        <w:tblPrEx>
          <w:tblCellMar>
            <w:top w:w="0" w:type="dxa"/>
            <w:bottom w:w="0" w:type="dxa"/>
          </w:tblCellMar>
        </w:tblPrEx>
        <w:trPr>
          <w:trHeight w:hRule="exact" w:val="1270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0" w:lineRule="exact"/>
              <w:ind w:left="2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2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Советской милиции, д.2</w:t>
            </w:r>
          </w:p>
        </w:tc>
        <w:tc>
          <w:tcPr>
            <w:tcW w:w="40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6" w:lineRule="exact"/>
              <w:ind w:left="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Адмиралтейская/ ул. Советской Милиции/ ул. Свердлова, д.20/2/11 (Кировский район)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240" w:line="29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Советской милиции, д.2/11/20</w:t>
            </w:r>
          </w:p>
          <w:p w:rsidR="00337DD3" w:rsidRPr="00337DD3" w:rsidRDefault="00337DD3" w:rsidP="00337DD3">
            <w:pPr>
              <w:pStyle w:val="24"/>
              <w:shd w:val="clear" w:color="auto" w:fill="auto"/>
              <w:spacing w:before="240" w:after="60" w:line="291" w:lineRule="exact"/>
              <w:ind w:left="4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Адмиралтейская, д.20; 20/11/12</w:t>
            </w:r>
          </w:p>
          <w:p w:rsidR="00337DD3" w:rsidRPr="00337DD3" w:rsidRDefault="00337DD3" w:rsidP="00337DD3">
            <w:pPr>
              <w:pStyle w:val="24"/>
              <w:shd w:val="clear" w:color="auto" w:fill="auto"/>
              <w:spacing w:before="60" w:after="0" w:line="290" w:lineRule="exact"/>
              <w:ind w:left="4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Свердлова, д.11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Советской милиции, д.2</w:t>
            </w:r>
          </w:p>
        </w:tc>
      </w:tr>
      <w:tr w:rsidR="00337DD3" w:rsidRPr="00337DD3" w:rsidTr="00337DD3">
        <w:tblPrEx>
          <w:tblCellMar>
            <w:top w:w="0" w:type="dxa"/>
            <w:bottom w:w="0" w:type="dxa"/>
          </w:tblCellMar>
        </w:tblPrEx>
        <w:trPr>
          <w:trHeight w:hRule="exact" w:val="1152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40" w:lineRule="exact"/>
              <w:ind w:left="2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2pt0pt"/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2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Кожанова, д.2</w:t>
            </w:r>
          </w:p>
        </w:tc>
        <w:tc>
          <w:tcPr>
            <w:tcW w:w="40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6" w:lineRule="exact"/>
              <w:ind w:left="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Адмиралтейская/ ул. Кожанова, д.52/2 (Кировский район)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581" w:lineRule="exact"/>
              <w:ind w:left="4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Кожанова, д.2/52 ул. Адмиралтейская, д.52; 52/2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Адмиралтейская, д.52</w:t>
            </w:r>
          </w:p>
        </w:tc>
      </w:tr>
      <w:tr w:rsidR="00337DD3" w:rsidRPr="00337DD3" w:rsidTr="00337DD3">
        <w:tblPrEx>
          <w:tblCellMar>
            <w:top w:w="0" w:type="dxa"/>
            <w:bottom w:w="0" w:type="dxa"/>
          </w:tblCellMar>
        </w:tblPrEx>
        <w:trPr>
          <w:trHeight w:hRule="exact" w:val="1673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0" w:lineRule="exact"/>
              <w:ind w:left="2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Бакинская, д.212</w:t>
            </w:r>
          </w:p>
        </w:tc>
        <w:tc>
          <w:tcPr>
            <w:tcW w:w="4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6" w:lineRule="exact"/>
              <w:ind w:left="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Бакинская/ ул. Крупской, д.212/41 (Советский район)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746" w:lineRule="exact"/>
              <w:ind w:left="4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Бакинская, д.212/41 ул. Крупской, д.41; 41/212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Бакинская, д.212</w:t>
            </w:r>
          </w:p>
        </w:tc>
      </w:tr>
      <w:tr w:rsidR="00337DD3" w:rsidRPr="00337DD3" w:rsidTr="00337DD3">
        <w:tblPrEx>
          <w:tblCellMar>
            <w:top w:w="0" w:type="dxa"/>
            <w:bottom w:w="0" w:type="dxa"/>
          </w:tblCellMar>
        </w:tblPrEx>
        <w:trPr>
          <w:trHeight w:hRule="exact" w:val="1147"/>
        </w:trPr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0" w:lineRule="exact"/>
              <w:ind w:left="2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Некрасова, д.2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8" w:lineRule="exact"/>
              <w:ind w:left="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Льва Толстого/ ул. Некрасова, д.2/17 (</w:t>
            </w:r>
            <w:proofErr w:type="spellStart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Трусовский</w:t>
            </w:r>
            <w:proofErr w:type="spellEnd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 xml:space="preserve"> район)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579" w:lineRule="exact"/>
              <w:ind w:left="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Некрасова, д.2/17 ул. Льва Толстого, д. 17/2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0" w:lineRule="exact"/>
              <w:ind w:left="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Некрасова, д.2</w:t>
            </w:r>
          </w:p>
        </w:tc>
      </w:tr>
      <w:tr w:rsidR="00337DD3" w:rsidRPr="00337DD3" w:rsidTr="00337DD3">
        <w:tblPrEx>
          <w:tblCellMar>
            <w:top w:w="0" w:type="dxa"/>
            <w:bottom w:w="0" w:type="dxa"/>
          </w:tblCellMar>
        </w:tblPrEx>
        <w:trPr>
          <w:trHeight w:hRule="exact" w:val="1157"/>
        </w:trPr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0" w:lineRule="exact"/>
              <w:ind w:left="2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lastRenderedPageBreak/>
              <w:t>6</w:t>
            </w:r>
          </w:p>
        </w:tc>
        <w:tc>
          <w:tcPr>
            <w:tcW w:w="32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Новая, д.1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301" w:lineRule="exact"/>
              <w:ind w:left="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 xml:space="preserve">ул. </w:t>
            </w:r>
            <w:proofErr w:type="spellStart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Акмолинская</w:t>
            </w:r>
            <w:proofErr w:type="spellEnd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/ ул. Новая, д.23/1 (</w:t>
            </w:r>
            <w:proofErr w:type="spellStart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Трусовский</w:t>
            </w:r>
            <w:proofErr w:type="spellEnd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 xml:space="preserve"> район)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360" w:line="290" w:lineRule="exact"/>
              <w:ind w:left="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Новая, д. 1/23</w:t>
            </w:r>
          </w:p>
          <w:p w:rsidR="00337DD3" w:rsidRPr="00337DD3" w:rsidRDefault="00337DD3" w:rsidP="00337DD3">
            <w:pPr>
              <w:pStyle w:val="24"/>
              <w:shd w:val="clear" w:color="auto" w:fill="auto"/>
              <w:spacing w:before="360" w:after="0" w:line="290" w:lineRule="exact"/>
              <w:ind w:left="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 xml:space="preserve">ул. </w:t>
            </w:r>
            <w:proofErr w:type="spellStart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Акмолинская</w:t>
            </w:r>
            <w:proofErr w:type="spellEnd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, д.23; 23/1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0" w:lineRule="exact"/>
              <w:ind w:left="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 xml:space="preserve">ул. </w:t>
            </w:r>
            <w:proofErr w:type="spellStart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Акмолинская</w:t>
            </w:r>
            <w:proofErr w:type="spellEnd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, д.23</w:t>
            </w:r>
          </w:p>
        </w:tc>
      </w:tr>
      <w:tr w:rsidR="00337DD3" w:rsidRPr="00337DD3" w:rsidTr="00337DD3">
        <w:tblPrEx>
          <w:tblCellMar>
            <w:top w:w="0" w:type="dxa"/>
            <w:bottom w:w="0" w:type="dxa"/>
          </w:tblCellMar>
        </w:tblPrEx>
        <w:trPr>
          <w:trHeight w:hRule="exact" w:val="1157"/>
        </w:trPr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0" w:lineRule="exact"/>
              <w:ind w:left="2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32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Стрелецкая, д.4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304" w:lineRule="exact"/>
              <w:ind w:left="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 xml:space="preserve">ул. Стрелецкая/ ул. </w:t>
            </w:r>
            <w:proofErr w:type="spellStart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Тузуклейская</w:t>
            </w:r>
            <w:proofErr w:type="spellEnd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, д.4/8 (</w:t>
            </w:r>
            <w:proofErr w:type="spellStart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Трусовский</w:t>
            </w:r>
            <w:proofErr w:type="spellEnd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 xml:space="preserve"> район)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579" w:lineRule="exact"/>
              <w:ind w:left="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 xml:space="preserve">ул. Стрелецкая, д.4/8 ул. </w:t>
            </w:r>
            <w:proofErr w:type="spellStart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Тузуклейская</w:t>
            </w:r>
            <w:proofErr w:type="spellEnd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, д.8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0" w:lineRule="exact"/>
              <w:ind w:left="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Стрелецкая, д.4</w:t>
            </w:r>
          </w:p>
        </w:tc>
      </w:tr>
      <w:tr w:rsidR="00337DD3" w:rsidRPr="00337DD3" w:rsidTr="00337DD3">
        <w:tblPrEx>
          <w:tblCellMar>
            <w:top w:w="0" w:type="dxa"/>
            <w:bottom w:w="0" w:type="dxa"/>
          </w:tblCellMar>
        </w:tblPrEx>
        <w:trPr>
          <w:trHeight w:hRule="exact" w:val="1157"/>
        </w:trPr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0" w:lineRule="exact"/>
              <w:ind w:left="2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32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8" w:lineRule="exact"/>
              <w:ind w:left="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Шоссейная, д. 10/18, корп.8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8" w:lineRule="exact"/>
              <w:ind w:left="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 xml:space="preserve">ул. Шоссейная/ ул. </w:t>
            </w:r>
            <w:proofErr w:type="spellStart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Икрянинская</w:t>
            </w:r>
            <w:proofErr w:type="spellEnd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, д. 10/18, корп.8 (</w:t>
            </w:r>
            <w:proofErr w:type="spellStart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Трусовский</w:t>
            </w:r>
            <w:proofErr w:type="spellEnd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 xml:space="preserve"> район)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576" w:lineRule="exact"/>
              <w:ind w:left="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 xml:space="preserve">ул. Шоссейная, д.10; 10/18 ул. </w:t>
            </w:r>
            <w:proofErr w:type="spellStart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Икрянинская</w:t>
            </w:r>
            <w:proofErr w:type="spellEnd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, д. 18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0" w:lineRule="exact"/>
              <w:ind w:left="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ул. Шоссейная, д.10, к. 8</w:t>
            </w:r>
          </w:p>
        </w:tc>
      </w:tr>
      <w:tr w:rsidR="00337DD3" w:rsidRPr="00337DD3" w:rsidTr="00337DD3">
        <w:tblPrEx>
          <w:tblCellMar>
            <w:top w:w="0" w:type="dxa"/>
            <w:bottom w:w="0" w:type="dxa"/>
          </w:tblCellMar>
        </w:tblPrEx>
        <w:trPr>
          <w:trHeight w:hRule="exact" w:val="1173"/>
        </w:trPr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0" w:lineRule="exact"/>
              <w:ind w:left="2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3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8" w:lineRule="exact"/>
              <w:ind w:left="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пер. Саянский/ ул. Озерная, д. 1/20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8" w:lineRule="exact"/>
              <w:ind w:left="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пер. Саянский/ ул. Озерная, д. 1/20 (</w:t>
            </w:r>
            <w:proofErr w:type="spellStart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Трусовский</w:t>
            </w:r>
            <w:proofErr w:type="spellEnd"/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 xml:space="preserve"> район)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573" w:lineRule="exact"/>
              <w:ind w:left="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пер. Саянский, д. 1/20 ул. Озерная, д.20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7DD3" w:rsidRPr="00337DD3" w:rsidRDefault="00337DD3" w:rsidP="00337DD3">
            <w:pPr>
              <w:pStyle w:val="24"/>
              <w:shd w:val="clear" w:color="auto" w:fill="auto"/>
              <w:spacing w:after="0" w:line="290" w:lineRule="exact"/>
              <w:ind w:left="20"/>
              <w:rPr>
                <w:rFonts w:ascii="Arial" w:hAnsi="Arial" w:cs="Arial"/>
                <w:sz w:val="18"/>
                <w:szCs w:val="18"/>
              </w:rPr>
            </w:pPr>
            <w:r w:rsidRPr="00337DD3">
              <w:rPr>
                <w:rStyle w:val="11"/>
                <w:rFonts w:ascii="Arial" w:hAnsi="Arial" w:cs="Arial"/>
                <w:sz w:val="18"/>
                <w:szCs w:val="18"/>
              </w:rPr>
              <w:t>пер. Саянский, д.1</w:t>
            </w:r>
          </w:p>
        </w:tc>
      </w:tr>
    </w:tbl>
    <w:p w:rsidR="00365239" w:rsidRPr="00337DD3" w:rsidRDefault="00365239">
      <w:pPr>
        <w:rPr>
          <w:rFonts w:ascii="Arial" w:hAnsi="Arial" w:cs="Arial"/>
          <w:sz w:val="18"/>
          <w:szCs w:val="18"/>
        </w:rPr>
      </w:pPr>
    </w:p>
    <w:p w:rsidR="00365239" w:rsidRPr="00337DD3" w:rsidRDefault="00337DD3" w:rsidP="00337DD3">
      <w:pPr>
        <w:pStyle w:val="24"/>
        <w:shd w:val="clear" w:color="auto" w:fill="auto"/>
        <w:spacing w:before="541" w:after="0" w:line="296" w:lineRule="exact"/>
        <w:ind w:left="580" w:right="-31"/>
        <w:rPr>
          <w:rFonts w:ascii="Arial" w:hAnsi="Arial" w:cs="Arial"/>
          <w:b/>
          <w:sz w:val="18"/>
          <w:szCs w:val="18"/>
        </w:rPr>
      </w:pPr>
      <w:r w:rsidRPr="00337DD3">
        <w:rPr>
          <w:rFonts w:ascii="Arial" w:hAnsi="Arial" w:cs="Arial"/>
          <w:b/>
          <w:sz w:val="18"/>
          <w:szCs w:val="18"/>
        </w:rPr>
        <w:t>Начальник управления по строительству, архитектуре</w:t>
      </w:r>
      <w:r w:rsidRPr="00337DD3">
        <w:rPr>
          <w:rFonts w:ascii="Arial" w:hAnsi="Arial" w:cs="Arial"/>
          <w:b/>
          <w:sz w:val="18"/>
          <w:szCs w:val="18"/>
        </w:rPr>
        <w:t xml:space="preserve"> </w:t>
      </w:r>
      <w:r w:rsidRPr="00337DD3">
        <w:rPr>
          <w:rFonts w:ascii="Arial" w:hAnsi="Arial" w:cs="Arial"/>
          <w:b/>
          <w:sz w:val="18"/>
          <w:szCs w:val="18"/>
        </w:rPr>
        <w:t>и градостроительству МО</w:t>
      </w:r>
      <w:r w:rsidRPr="00337DD3">
        <w:rPr>
          <w:rFonts w:ascii="Arial" w:hAnsi="Arial" w:cs="Arial"/>
          <w:b/>
          <w:sz w:val="18"/>
          <w:szCs w:val="18"/>
        </w:rPr>
        <w:t xml:space="preserve"> </w:t>
      </w:r>
      <w:r w:rsidRPr="00337DD3">
        <w:rPr>
          <w:rFonts w:ascii="Arial" w:hAnsi="Arial" w:cs="Arial"/>
          <w:b/>
          <w:sz w:val="18"/>
          <w:szCs w:val="18"/>
        </w:rPr>
        <w:t>"Город Астрахань"</w:t>
      </w:r>
      <w:r w:rsidRPr="00337DD3">
        <w:rPr>
          <w:rFonts w:ascii="Arial" w:hAnsi="Arial" w:cs="Arial"/>
          <w:b/>
          <w:sz w:val="18"/>
          <w:szCs w:val="18"/>
        </w:rPr>
        <w:tab/>
        <w:t xml:space="preserve">Т.А. </w:t>
      </w:r>
      <w:proofErr w:type="spellStart"/>
      <w:r w:rsidRPr="00337DD3">
        <w:rPr>
          <w:rFonts w:ascii="Arial" w:hAnsi="Arial" w:cs="Arial"/>
          <w:b/>
          <w:sz w:val="18"/>
          <w:szCs w:val="18"/>
        </w:rPr>
        <w:t>Бровина</w:t>
      </w:r>
      <w:proofErr w:type="spellEnd"/>
    </w:p>
    <w:sectPr w:rsidR="00365239" w:rsidRPr="00337DD3" w:rsidSect="00337DD3">
      <w:pgSz w:w="16838" w:h="11909" w:orient="landscape" w:code="9"/>
      <w:pgMar w:top="1701" w:right="1134" w:bottom="851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6B4D" w:rsidRDefault="00746B4D">
      <w:r>
        <w:separator/>
      </w:r>
    </w:p>
  </w:endnote>
  <w:endnote w:type="continuationSeparator" w:id="0">
    <w:p w:rsidR="00746B4D" w:rsidRDefault="00746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Mincho">
    <w:altName w:val="‚l‚r –ѕ’©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239" w:rsidRDefault="00337DD3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5539105</wp:posOffset>
              </wp:positionH>
              <wp:positionV relativeFrom="page">
                <wp:posOffset>10662285</wp:posOffset>
              </wp:positionV>
              <wp:extent cx="70485" cy="160655"/>
              <wp:effectExtent l="0" t="3810" r="635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65239" w:rsidRDefault="00746B4D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</w:rPr>
                            <w:t>1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36.15pt;margin-top:839.55pt;width:5.55pt;height:12.6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" filled="f" stroked="f">
              <v:textbox style="mso-fit-shape-to-text:t" inset="0,0,0,0">
                <w:txbxContent>
                  <w:p w:rsidR="00365239" w:rsidRDefault="00746B4D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6B4D" w:rsidRDefault="00746B4D"/>
  </w:footnote>
  <w:footnote w:type="continuationSeparator" w:id="0">
    <w:p w:rsidR="00746B4D" w:rsidRDefault="00746B4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1F6F9C"/>
    <w:multiLevelType w:val="multilevel"/>
    <w:tmpl w:val="75B89AB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239"/>
    <w:rsid w:val="00337DD3"/>
    <w:rsid w:val="00365239"/>
    <w:rsid w:val="00746B4D"/>
    <w:rsid w:val="00DE1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4C2A092-A531-42FC-84DA-2325A5D04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ahoma" w:eastAsia="Tahoma" w:hAnsi="Tahoma" w:cs="Tahoma"/>
      <w:b/>
      <w:bCs/>
      <w:i w:val="0"/>
      <w:iCs w:val="0"/>
      <w:smallCaps w:val="0"/>
      <w:strike w:val="0"/>
      <w:sz w:val="60"/>
      <w:szCs w:val="6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23">
    <w:name w:val="Заголовок №2"/>
    <w:basedOn w:val="2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4Exact">
    <w:name w:val="Основной текст (4) Exact"/>
    <w:basedOn w:val="a0"/>
    <w:link w:val="4"/>
    <w:rPr>
      <w:rFonts w:ascii="AngsanaUPC" w:eastAsia="AngsanaUPC" w:hAnsi="AngsanaUPC" w:cs="AngsanaUPC"/>
      <w:b/>
      <w:bCs/>
      <w:i w:val="0"/>
      <w:iCs w:val="0"/>
      <w:smallCaps w:val="0"/>
      <w:strike w:val="0"/>
      <w:spacing w:val="51"/>
      <w:sz w:val="48"/>
      <w:szCs w:val="48"/>
      <w:u w:val="none"/>
    </w:rPr>
  </w:style>
  <w:style w:type="character" w:customStyle="1" w:styleId="a4">
    <w:name w:val="Основной текст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25">
    <w:name w:val="Подпись к таблице (2)_"/>
    <w:basedOn w:val="a0"/>
    <w:link w:val="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3"/>
      <w:szCs w:val="23"/>
      <w:u w:val="none"/>
    </w:rPr>
  </w:style>
  <w:style w:type="character" w:customStyle="1" w:styleId="27">
    <w:name w:val="Подпись к таблице (2)"/>
    <w:basedOn w:val="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3"/>
      <w:szCs w:val="23"/>
      <w:u w:val="singl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135pt0pt">
    <w:name w:val="Основной текст + 13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7"/>
      <w:szCs w:val="27"/>
      <w:u w:val="none"/>
      <w:lang w:val="ru-RU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12pt0pt">
    <w:name w:val="Основной текст + 12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/>
    </w:rPr>
  </w:style>
  <w:style w:type="character" w:customStyle="1" w:styleId="MSMincho18pt-1pt">
    <w:name w:val="Основной текст + MS Mincho;18 pt;Курсив;Интервал -1 pt"/>
    <w:basedOn w:val="a4"/>
    <w:rPr>
      <w:rFonts w:ascii="MS Mincho" w:eastAsia="MS Mincho" w:hAnsi="MS Mincho" w:cs="MS Mincho"/>
      <w:b w:val="0"/>
      <w:bCs w:val="0"/>
      <w:i/>
      <w:iCs/>
      <w:smallCaps w:val="0"/>
      <w:strike w:val="0"/>
      <w:color w:val="000000"/>
      <w:spacing w:val="-20"/>
      <w:w w:val="100"/>
      <w:position w:val="0"/>
      <w:sz w:val="36"/>
      <w:szCs w:val="36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 w:line="0" w:lineRule="atLeast"/>
    </w:pPr>
    <w:rPr>
      <w:rFonts w:ascii="Tahoma" w:eastAsia="Tahoma" w:hAnsi="Tahoma" w:cs="Tahoma"/>
      <w:b/>
      <w:bCs/>
      <w:sz w:val="60"/>
      <w:szCs w:val="6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0" w:after="180" w:line="336" w:lineRule="exact"/>
      <w:jc w:val="center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80" w:line="0" w:lineRule="atLeast"/>
      <w:outlineLvl w:val="0"/>
    </w:pPr>
    <w:rPr>
      <w:rFonts w:ascii="Times New Roman" w:eastAsia="Times New Roman" w:hAnsi="Times New Roman" w:cs="Times New Roman"/>
      <w:b/>
      <w:bCs/>
      <w:spacing w:val="10"/>
      <w:sz w:val="40"/>
      <w:szCs w:val="40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80" w:line="0" w:lineRule="atLeast"/>
      <w:jc w:val="both"/>
      <w:outlineLvl w:val="1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51"/>
      <w:sz w:val="48"/>
      <w:szCs w:val="48"/>
    </w:rPr>
  </w:style>
  <w:style w:type="paragraph" w:customStyle="1" w:styleId="24">
    <w:name w:val="Основной текст2"/>
    <w:basedOn w:val="a"/>
    <w:link w:val="a4"/>
    <w:pPr>
      <w:shd w:val="clear" w:color="auto" w:fill="FFFFFF"/>
      <w:spacing w:after="90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6">
    <w:name w:val="Подпись к таблице (2)"/>
    <w:basedOn w:val="a"/>
    <w:link w:val="25"/>
    <w:pPr>
      <w:shd w:val="clear" w:color="auto" w:fill="FFFFFF"/>
      <w:spacing w:line="333" w:lineRule="exact"/>
      <w:ind w:firstLine="3680"/>
    </w:pPr>
    <w:rPr>
      <w:rFonts w:ascii="Times New Roman" w:eastAsia="Times New Roman" w:hAnsi="Times New Roman" w:cs="Times New Roman"/>
      <w:b/>
      <w:bCs/>
      <w:spacing w:val="-10"/>
      <w:sz w:val="23"/>
      <w:szCs w:val="23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0"/>
      <w:sz w:val="27"/>
      <w:szCs w:val="27"/>
    </w:rPr>
  </w:style>
  <w:style w:type="paragraph" w:customStyle="1" w:styleId="31">
    <w:name w:val="основной текст3"/>
    <w:basedOn w:val="a"/>
    <w:uiPriority w:val="99"/>
    <w:rsid w:val="00337DD3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styleId="aa">
    <w:name w:val="header"/>
    <w:basedOn w:val="a"/>
    <w:link w:val="ab"/>
    <w:uiPriority w:val="99"/>
    <w:unhideWhenUsed/>
    <w:rsid w:val="00337DD3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337DD3"/>
    <w:rPr>
      <w:color w:val="000000"/>
    </w:rPr>
  </w:style>
  <w:style w:type="paragraph" w:styleId="ac">
    <w:name w:val="footer"/>
    <w:basedOn w:val="a"/>
    <w:link w:val="ad"/>
    <w:uiPriority w:val="99"/>
    <w:unhideWhenUsed/>
    <w:rsid w:val="00337DD3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337DD3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647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2017-04-13T12:51:00Z</dcterms:created>
  <dcterms:modified xsi:type="dcterms:W3CDTF">2017-04-13T13:03:00Z</dcterms:modified>
</cp:coreProperties>
</file>