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EB" w:rsidRDefault="00F71613" w:rsidP="00980191">
      <w:pPr>
        <w:pStyle w:val="31"/>
      </w:pPr>
      <w:r>
        <w:t>А</w:t>
      </w:r>
      <w:r w:rsidR="00980191">
        <w:t xml:space="preserve">дминистрация муниципального образования </w:t>
      </w:r>
      <w:r>
        <w:t>«Г</w:t>
      </w:r>
      <w:r w:rsidR="00980191">
        <w:t>ород</w:t>
      </w:r>
      <w:r>
        <w:t xml:space="preserve"> А</w:t>
      </w:r>
      <w:r w:rsidR="00980191">
        <w:t>страхань</w:t>
      </w:r>
      <w:r>
        <w:t>»</w:t>
      </w:r>
    </w:p>
    <w:p w:rsidR="004952EB" w:rsidRDefault="00F71613" w:rsidP="00980191">
      <w:pPr>
        <w:pStyle w:val="31"/>
      </w:pPr>
      <w:bookmarkStart w:id="0" w:name="bookmark0"/>
      <w:r>
        <w:t>РАСПОРЯЖЕНИЕ</w:t>
      </w:r>
      <w:bookmarkStart w:id="1" w:name="_GoBack"/>
      <w:bookmarkEnd w:id="0"/>
      <w:bookmarkEnd w:id="1"/>
    </w:p>
    <w:p w:rsidR="00980191" w:rsidRDefault="00F71613" w:rsidP="00980191">
      <w:pPr>
        <w:pStyle w:val="31"/>
      </w:pPr>
      <w:bookmarkStart w:id="2" w:name="bookmark1"/>
      <w:r w:rsidRPr="00980191">
        <w:t>13 апреля 2017 года</w:t>
      </w:r>
      <w:r w:rsidR="00980191">
        <w:t xml:space="preserve"> </w:t>
      </w:r>
      <w:r w:rsidRPr="00980191">
        <w:t>№</w:t>
      </w:r>
      <w:r w:rsidR="00980191">
        <w:t xml:space="preserve"> </w:t>
      </w:r>
      <w:r w:rsidRPr="00980191">
        <w:t>340-р</w:t>
      </w:r>
      <w:bookmarkEnd w:id="2"/>
    </w:p>
    <w:p w:rsidR="004952EB" w:rsidRDefault="00980191" w:rsidP="00980191">
      <w:pPr>
        <w:pStyle w:val="31"/>
      </w:pPr>
      <w:r>
        <w:t>«</w:t>
      </w:r>
      <w:r w:rsidR="00F71613" w:rsidRPr="00980191">
        <w:t xml:space="preserve">Об утверждении Перечня сведений об объектах адресации, вносимых в государственный адресный реестр и </w:t>
      </w:r>
      <w:r w:rsidR="00F71613" w:rsidRPr="00980191">
        <w:t>признании адресов объектов адресации присвоенными</w:t>
      </w:r>
      <w:r>
        <w:t>»</w:t>
      </w:r>
    </w:p>
    <w:p w:rsidR="004952EB" w:rsidRPr="00980191" w:rsidRDefault="00F71613" w:rsidP="00980191">
      <w:pPr>
        <w:pStyle w:val="24"/>
        <w:shd w:val="clear" w:color="auto" w:fill="auto"/>
        <w:spacing w:after="0" w:line="240" w:lineRule="auto"/>
        <w:ind w:left="40" w:right="2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80191">
        <w:rPr>
          <w:rFonts w:ascii="Arial" w:hAnsi="Arial" w:cs="Arial"/>
          <w:sz w:val="18"/>
          <w:szCs w:val="18"/>
        </w:rPr>
        <w:t>На основании Федерального закона «Об общих принципах организации местного самоуправления в Российской Федерации», в соответствии с Поста</w:t>
      </w:r>
      <w:r w:rsidRPr="00980191">
        <w:rPr>
          <w:rFonts w:ascii="Arial" w:hAnsi="Arial" w:cs="Arial"/>
          <w:sz w:val="18"/>
          <w:szCs w:val="18"/>
        </w:rPr>
        <w:softHyphen/>
        <w:t>новлением Правительства Российской Федерации от 22.05.2015 №492 «О со</w:t>
      </w:r>
      <w:r w:rsidRPr="00980191">
        <w:rPr>
          <w:rFonts w:ascii="Arial" w:hAnsi="Arial" w:cs="Arial"/>
          <w:sz w:val="18"/>
          <w:szCs w:val="18"/>
        </w:rPr>
        <w:softHyphen/>
        <w:t>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</w:t>
      </w:r>
      <w:r w:rsidRPr="00980191">
        <w:rPr>
          <w:rFonts w:ascii="Arial" w:hAnsi="Arial" w:cs="Arial"/>
          <w:sz w:val="18"/>
          <w:szCs w:val="18"/>
        </w:rPr>
        <w:softHyphen/>
        <w:t>знании утратившими силу некоторых актов Правител</w:t>
      </w:r>
      <w:r w:rsidRPr="00980191">
        <w:rPr>
          <w:rFonts w:ascii="Arial" w:hAnsi="Arial" w:cs="Arial"/>
          <w:sz w:val="18"/>
          <w:szCs w:val="18"/>
        </w:rPr>
        <w:t>ьства Российской Феде</w:t>
      </w:r>
      <w:r w:rsidRPr="00980191">
        <w:rPr>
          <w:rFonts w:ascii="Arial" w:hAnsi="Arial" w:cs="Arial"/>
          <w:sz w:val="18"/>
          <w:szCs w:val="18"/>
        </w:rPr>
        <w:softHyphen/>
        <w:t>рации», Положением о порядке присвоения, изменения и аннулирования ад</w:t>
      </w:r>
      <w:r w:rsidRPr="00980191">
        <w:rPr>
          <w:rFonts w:ascii="Arial" w:hAnsi="Arial" w:cs="Arial"/>
          <w:sz w:val="18"/>
          <w:szCs w:val="18"/>
        </w:rPr>
        <w:softHyphen/>
        <w:t>ресов объектам адресации, расположенным на территории муниципального образования «Город Астрахань», утвержденным постановлением админи</w:t>
      </w:r>
      <w:r w:rsidRPr="00980191">
        <w:rPr>
          <w:rFonts w:ascii="Arial" w:hAnsi="Arial" w:cs="Arial"/>
          <w:sz w:val="18"/>
          <w:szCs w:val="18"/>
        </w:rPr>
        <w:softHyphen/>
        <w:t>страции города Астрахани от 0</w:t>
      </w:r>
      <w:r w:rsidRPr="00980191">
        <w:rPr>
          <w:rFonts w:ascii="Arial" w:hAnsi="Arial" w:cs="Arial"/>
          <w:sz w:val="18"/>
          <w:szCs w:val="18"/>
        </w:rPr>
        <w:t>2.04.2015 № 1817, в связи с обращением об от</w:t>
      </w:r>
      <w:r w:rsidRPr="00980191">
        <w:rPr>
          <w:rFonts w:ascii="Arial" w:hAnsi="Arial" w:cs="Arial"/>
          <w:sz w:val="18"/>
          <w:szCs w:val="18"/>
        </w:rPr>
        <w:softHyphen/>
        <w:t>сутствии адресных объектов в ФИАС УФНС России по Астраханской области от 06.03.2017 №04-20/03786, ООО «ЛУКОЙЛ -Нижневолжскнефтеродукт» от</w:t>
      </w:r>
      <w:r w:rsidR="00980191" w:rsidRPr="00980191">
        <w:rPr>
          <w:rFonts w:ascii="Arial" w:hAnsi="Arial" w:cs="Arial"/>
          <w:sz w:val="18"/>
          <w:szCs w:val="18"/>
        </w:rPr>
        <w:t xml:space="preserve"> №01-03/46, от 14.03.2017 №01-03/48, от 14.03.2017 </w:t>
      </w:r>
      <w:r w:rsidRPr="00980191">
        <w:rPr>
          <w:rFonts w:ascii="Arial" w:hAnsi="Arial" w:cs="Arial"/>
          <w:sz w:val="18"/>
          <w:szCs w:val="18"/>
        </w:rPr>
        <w:t>№01-03/42, от</w:t>
      </w:r>
      <w:r w:rsidR="00980191" w:rsidRPr="00980191">
        <w:rPr>
          <w:rFonts w:ascii="Arial" w:hAnsi="Arial" w:cs="Arial"/>
          <w:sz w:val="18"/>
          <w:szCs w:val="18"/>
        </w:rPr>
        <w:t xml:space="preserve"> </w:t>
      </w:r>
      <w:r w:rsidRPr="00980191">
        <w:rPr>
          <w:rFonts w:ascii="Arial" w:hAnsi="Arial" w:cs="Arial"/>
          <w:sz w:val="18"/>
          <w:szCs w:val="18"/>
        </w:rPr>
        <w:t>№01-03/47,</w:t>
      </w:r>
      <w:r w:rsidR="00980191" w:rsidRPr="00980191">
        <w:rPr>
          <w:rFonts w:ascii="Arial" w:hAnsi="Arial" w:cs="Arial"/>
          <w:sz w:val="18"/>
          <w:szCs w:val="18"/>
        </w:rPr>
        <w:t xml:space="preserve"> </w:t>
      </w:r>
      <w:r w:rsidRPr="00980191">
        <w:rPr>
          <w:rFonts w:ascii="Arial" w:hAnsi="Arial" w:cs="Arial"/>
          <w:sz w:val="18"/>
          <w:szCs w:val="18"/>
        </w:rPr>
        <w:t>от</w:t>
      </w:r>
      <w:r w:rsidR="00980191" w:rsidRPr="00980191">
        <w:rPr>
          <w:rFonts w:ascii="Arial" w:hAnsi="Arial" w:cs="Arial"/>
          <w:sz w:val="18"/>
          <w:szCs w:val="18"/>
        </w:rPr>
        <w:t xml:space="preserve"> </w:t>
      </w:r>
      <w:r w:rsidRPr="00980191">
        <w:rPr>
          <w:rFonts w:ascii="Arial" w:hAnsi="Arial" w:cs="Arial"/>
          <w:sz w:val="18"/>
          <w:szCs w:val="18"/>
        </w:rPr>
        <w:t>14.03.2017 №01-03/43,</w:t>
      </w:r>
      <w:r w:rsidR="00980191" w:rsidRPr="00980191">
        <w:rPr>
          <w:rFonts w:ascii="Arial" w:hAnsi="Arial" w:cs="Arial"/>
          <w:sz w:val="18"/>
          <w:szCs w:val="18"/>
        </w:rPr>
        <w:t xml:space="preserve"> от 14.03.2017 </w:t>
      </w:r>
      <w:r w:rsidRPr="00980191">
        <w:rPr>
          <w:rFonts w:ascii="Arial" w:hAnsi="Arial" w:cs="Arial"/>
          <w:sz w:val="18"/>
          <w:szCs w:val="18"/>
        </w:rPr>
        <w:t>№01-03/44, от</w:t>
      </w:r>
      <w:r w:rsidR="00980191" w:rsidRPr="00980191">
        <w:rPr>
          <w:rFonts w:ascii="Arial" w:hAnsi="Arial" w:cs="Arial"/>
          <w:sz w:val="18"/>
          <w:szCs w:val="18"/>
        </w:rPr>
        <w:t xml:space="preserve"> </w:t>
      </w:r>
      <w:r w:rsidRPr="00980191">
        <w:rPr>
          <w:rFonts w:ascii="Arial" w:hAnsi="Arial" w:cs="Arial"/>
          <w:sz w:val="18"/>
          <w:szCs w:val="18"/>
        </w:rPr>
        <w:t>№01-03/45,</w:t>
      </w:r>
      <w:r w:rsidR="00980191" w:rsidRPr="00980191">
        <w:rPr>
          <w:rFonts w:ascii="Arial" w:hAnsi="Arial" w:cs="Arial"/>
          <w:sz w:val="18"/>
          <w:szCs w:val="18"/>
        </w:rPr>
        <w:t xml:space="preserve"> </w:t>
      </w:r>
      <w:r w:rsidRPr="00980191">
        <w:rPr>
          <w:rFonts w:ascii="Arial" w:hAnsi="Arial" w:cs="Arial"/>
          <w:sz w:val="18"/>
          <w:szCs w:val="18"/>
        </w:rPr>
        <w:t>от</w:t>
      </w:r>
      <w:r w:rsidR="00980191" w:rsidRPr="00980191">
        <w:rPr>
          <w:rFonts w:ascii="Arial" w:hAnsi="Arial" w:cs="Arial"/>
          <w:sz w:val="18"/>
          <w:szCs w:val="18"/>
        </w:rPr>
        <w:t xml:space="preserve"> </w:t>
      </w:r>
      <w:r w:rsidRPr="00980191">
        <w:rPr>
          <w:rFonts w:ascii="Arial" w:hAnsi="Arial" w:cs="Arial"/>
          <w:sz w:val="18"/>
          <w:szCs w:val="18"/>
        </w:rPr>
        <w:t>14.03.2017 №01-03/40,</w:t>
      </w:r>
      <w:r w:rsidR="00980191" w:rsidRPr="00980191">
        <w:rPr>
          <w:rFonts w:ascii="Arial" w:hAnsi="Arial" w:cs="Arial"/>
          <w:sz w:val="18"/>
          <w:szCs w:val="18"/>
        </w:rPr>
        <w:t xml:space="preserve"> </w:t>
      </w:r>
      <w:r w:rsidRPr="00980191">
        <w:rPr>
          <w:rFonts w:ascii="Arial" w:hAnsi="Arial" w:cs="Arial"/>
          <w:sz w:val="18"/>
          <w:szCs w:val="18"/>
        </w:rPr>
        <w:t>от 14.03.2017</w:t>
      </w:r>
      <w:r w:rsidR="00980191" w:rsidRPr="00980191">
        <w:rPr>
          <w:rFonts w:ascii="Arial" w:hAnsi="Arial" w:cs="Arial"/>
          <w:sz w:val="18"/>
          <w:szCs w:val="18"/>
        </w:rPr>
        <w:t xml:space="preserve"> </w:t>
      </w:r>
      <w:r w:rsidRPr="00980191">
        <w:rPr>
          <w:rFonts w:ascii="Arial" w:hAnsi="Arial" w:cs="Arial"/>
          <w:sz w:val="18"/>
          <w:szCs w:val="18"/>
        </w:rPr>
        <w:t>№01-03/41, от</w:t>
      </w:r>
      <w:r w:rsidR="00980191" w:rsidRPr="00980191">
        <w:rPr>
          <w:rFonts w:ascii="Arial" w:hAnsi="Arial" w:cs="Arial"/>
          <w:sz w:val="18"/>
          <w:szCs w:val="18"/>
        </w:rPr>
        <w:t xml:space="preserve"> </w:t>
      </w:r>
      <w:r w:rsidRPr="00980191">
        <w:rPr>
          <w:rFonts w:ascii="Arial" w:hAnsi="Arial" w:cs="Arial"/>
          <w:sz w:val="18"/>
          <w:szCs w:val="18"/>
        </w:rPr>
        <w:t>№01-03/39, от 14.03.2017 №01-03/37, от 14.03.2017 №01-03/38.</w:t>
      </w:r>
    </w:p>
    <w:p w:rsidR="004952EB" w:rsidRPr="00980191" w:rsidRDefault="00F71613" w:rsidP="00980191">
      <w:pPr>
        <w:pStyle w:val="24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40" w:right="2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80191">
        <w:rPr>
          <w:rFonts w:ascii="Arial" w:hAnsi="Arial" w:cs="Arial"/>
          <w:sz w:val="18"/>
          <w:szCs w:val="18"/>
        </w:rPr>
        <w:t>Утвердить прилагаемый Перечень сведений об объектах адресации, внос</w:t>
      </w:r>
      <w:r w:rsidRPr="00980191">
        <w:rPr>
          <w:rFonts w:ascii="Arial" w:hAnsi="Arial" w:cs="Arial"/>
          <w:sz w:val="18"/>
          <w:szCs w:val="18"/>
        </w:rPr>
        <w:t>имых в государственный адресный реестр.</w:t>
      </w:r>
    </w:p>
    <w:p w:rsidR="004952EB" w:rsidRPr="00980191" w:rsidRDefault="00F71613" w:rsidP="00980191">
      <w:pPr>
        <w:pStyle w:val="24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40" w:right="2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80191">
        <w:rPr>
          <w:rFonts w:ascii="Arial" w:hAnsi="Arial" w:cs="Arial"/>
          <w:sz w:val="18"/>
          <w:szCs w:val="18"/>
        </w:rPr>
        <w:t>Признать присвоенными адреса объектов адресации согласно Переч</w:t>
      </w:r>
      <w:r w:rsidRPr="00980191">
        <w:rPr>
          <w:rFonts w:ascii="Arial" w:hAnsi="Arial" w:cs="Arial"/>
          <w:sz w:val="18"/>
          <w:szCs w:val="18"/>
        </w:rPr>
        <w:softHyphen/>
        <w:t>ню, указанному в п. 1 настоящего распоряжения администрации муниципаль</w:t>
      </w:r>
      <w:r w:rsidRPr="00980191">
        <w:rPr>
          <w:rFonts w:ascii="Arial" w:hAnsi="Arial" w:cs="Arial"/>
          <w:sz w:val="18"/>
          <w:szCs w:val="18"/>
        </w:rPr>
        <w:softHyphen/>
        <w:t>ного образования «Город Астрахань».</w:t>
      </w:r>
    </w:p>
    <w:p w:rsidR="004952EB" w:rsidRPr="00980191" w:rsidRDefault="00F71613" w:rsidP="00980191">
      <w:pPr>
        <w:pStyle w:val="24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40" w:right="20"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80191">
        <w:rPr>
          <w:rFonts w:ascii="Arial" w:hAnsi="Arial" w:cs="Arial"/>
          <w:sz w:val="18"/>
          <w:szCs w:val="18"/>
        </w:rPr>
        <w:t>Управлению по</w:t>
      </w:r>
      <w:r w:rsidRPr="00980191">
        <w:rPr>
          <w:rFonts w:ascii="Arial" w:hAnsi="Arial" w:cs="Arial"/>
          <w:sz w:val="18"/>
          <w:szCs w:val="18"/>
        </w:rPr>
        <w:t xml:space="preserve"> строительству, архитектуре и градостроительству администрации муниципального образования «Город Астрахань» внести в Федеральную информационную адресную систему сведения об объектах ад</w:t>
      </w:r>
      <w:r w:rsidRPr="00980191">
        <w:rPr>
          <w:rFonts w:ascii="Arial" w:hAnsi="Arial" w:cs="Arial"/>
          <w:sz w:val="18"/>
          <w:szCs w:val="18"/>
        </w:rPr>
        <w:softHyphen/>
        <w:t>ресации согласно Перечню, указанному в п.1 настоящего распоряжения адми</w:t>
      </w:r>
      <w:r w:rsidRPr="00980191">
        <w:rPr>
          <w:rFonts w:ascii="Arial" w:hAnsi="Arial" w:cs="Arial"/>
          <w:sz w:val="18"/>
          <w:szCs w:val="18"/>
        </w:rPr>
        <w:softHyphen/>
      </w:r>
      <w:r w:rsidRPr="00980191">
        <w:rPr>
          <w:rFonts w:ascii="Arial" w:hAnsi="Arial" w:cs="Arial"/>
          <w:sz w:val="18"/>
          <w:szCs w:val="18"/>
        </w:rPr>
        <w:t>нистрации муниципального образования «Город Астрахань».</w:t>
      </w:r>
    </w:p>
    <w:p w:rsidR="004952EB" w:rsidRPr="00980191" w:rsidRDefault="00F71613" w:rsidP="00980191">
      <w:pPr>
        <w:pStyle w:val="24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980191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Pr="00980191">
        <w:rPr>
          <w:rFonts w:ascii="Arial" w:hAnsi="Arial" w:cs="Arial"/>
          <w:sz w:val="18"/>
          <w:szCs w:val="18"/>
        </w:rPr>
        <w:softHyphen/>
        <w:t>пального образования «Город Астрахань» разместить настоящее распоряже</w:t>
      </w:r>
      <w:r w:rsidRPr="00980191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Pr="00980191">
        <w:rPr>
          <w:rFonts w:ascii="Arial" w:hAnsi="Arial" w:cs="Arial"/>
          <w:sz w:val="18"/>
          <w:szCs w:val="18"/>
        </w:rPr>
        <w:softHyphen/>
        <w:t>ци</w:t>
      </w:r>
      <w:r w:rsidRPr="00980191">
        <w:rPr>
          <w:rFonts w:ascii="Arial" w:hAnsi="Arial" w:cs="Arial"/>
          <w:sz w:val="18"/>
          <w:szCs w:val="18"/>
        </w:rPr>
        <w:t>альном сайте администрации муниципального образования «Город Астра</w:t>
      </w:r>
      <w:r w:rsidRPr="00980191">
        <w:rPr>
          <w:rFonts w:ascii="Arial" w:hAnsi="Arial" w:cs="Arial"/>
          <w:sz w:val="18"/>
          <w:szCs w:val="18"/>
        </w:rPr>
        <w:softHyphen/>
        <w:t>хань».</w:t>
      </w:r>
    </w:p>
    <w:p w:rsidR="004952EB" w:rsidRPr="00980191" w:rsidRDefault="00F71613" w:rsidP="00980191">
      <w:pPr>
        <w:pStyle w:val="24"/>
        <w:numPr>
          <w:ilvl w:val="0"/>
          <w:numId w:val="5"/>
        </w:numPr>
        <w:shd w:val="clear" w:color="auto" w:fill="auto"/>
        <w:tabs>
          <w:tab w:val="left" w:pos="567"/>
          <w:tab w:val="left" w:pos="1037"/>
        </w:tabs>
        <w:spacing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  <w:sectPr w:rsidR="004952EB" w:rsidRPr="00980191" w:rsidSect="00980191">
          <w:footerReference w:type="default" r:id="rId7"/>
          <w:pgSz w:w="11909" w:h="16838" w:code="9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980191">
        <w:rPr>
          <w:rFonts w:ascii="Arial" w:hAnsi="Arial" w:cs="Arial"/>
          <w:sz w:val="18"/>
          <w:szCs w:val="18"/>
        </w:rPr>
        <w:t>Контроль за исполнением настоящего распоряжения администрации муниципального</w:t>
      </w:r>
      <w:r w:rsidRPr="00980191">
        <w:rPr>
          <w:rFonts w:ascii="Arial" w:hAnsi="Arial" w:cs="Arial"/>
          <w:sz w:val="18"/>
          <w:szCs w:val="18"/>
        </w:rPr>
        <w:t xml:space="preserve"> образования «Город Астрахань» возложить на начальника управления по строительству, архитектуре и градостроительству администра</w:t>
      </w:r>
      <w:r w:rsidRPr="00980191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Астрахань».</w:t>
      </w:r>
    </w:p>
    <w:p w:rsidR="004952EB" w:rsidRPr="00980191" w:rsidRDefault="004952EB" w:rsidP="00980191">
      <w:pPr>
        <w:ind w:firstLine="227"/>
        <w:contextualSpacing/>
        <w:rPr>
          <w:rFonts w:ascii="Arial" w:hAnsi="Arial" w:cs="Arial"/>
          <w:sz w:val="18"/>
          <w:szCs w:val="18"/>
        </w:rPr>
        <w:sectPr w:rsidR="004952EB" w:rsidRPr="00980191" w:rsidSect="00980191">
          <w:type w:val="continuous"/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952EB" w:rsidRPr="00980191" w:rsidRDefault="00F71613" w:rsidP="00980191">
      <w:pPr>
        <w:pStyle w:val="24"/>
        <w:shd w:val="clear" w:color="auto" w:fill="auto"/>
        <w:spacing w:after="0" w:line="240" w:lineRule="auto"/>
        <w:ind w:firstLine="227"/>
        <w:contextualSpacing/>
        <w:rPr>
          <w:rFonts w:ascii="Arial" w:hAnsi="Arial" w:cs="Arial"/>
          <w:b/>
          <w:sz w:val="18"/>
          <w:szCs w:val="18"/>
        </w:rPr>
        <w:sectPr w:rsidR="004952EB" w:rsidRPr="00980191" w:rsidSect="00980191">
          <w:type w:val="continuous"/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980191">
        <w:rPr>
          <w:rFonts w:ascii="Arial" w:hAnsi="Arial" w:cs="Arial"/>
          <w:b/>
          <w:sz w:val="18"/>
          <w:szCs w:val="18"/>
        </w:rPr>
        <w:t xml:space="preserve">И.о. главы </w:t>
      </w:r>
      <w:r w:rsidRPr="00980191">
        <w:rPr>
          <w:rFonts w:ascii="Arial" w:hAnsi="Arial" w:cs="Arial"/>
          <w:b/>
          <w:sz w:val="18"/>
          <w:szCs w:val="18"/>
        </w:rPr>
        <w:t>администрации</w:t>
      </w:r>
      <w:r w:rsidR="00980191" w:rsidRPr="00980191">
        <w:rPr>
          <w:rStyle w:val="Exact"/>
          <w:rFonts w:ascii="Arial" w:hAnsi="Arial" w:cs="Arial"/>
          <w:b/>
          <w:spacing w:val="0"/>
          <w:sz w:val="18"/>
          <w:szCs w:val="18"/>
        </w:rPr>
        <w:t xml:space="preserve"> </w:t>
      </w:r>
      <w:r w:rsidR="00980191" w:rsidRPr="00980191">
        <w:rPr>
          <w:rStyle w:val="Exact"/>
          <w:rFonts w:ascii="Arial" w:hAnsi="Arial" w:cs="Arial"/>
          <w:b/>
          <w:spacing w:val="0"/>
          <w:sz w:val="18"/>
          <w:szCs w:val="18"/>
        </w:rPr>
        <w:t>С.Б.Агабеков</w:t>
      </w:r>
    </w:p>
    <w:p w:rsidR="004952EB" w:rsidRDefault="00F71613">
      <w:pPr>
        <w:pStyle w:val="24"/>
        <w:shd w:val="clear" w:color="auto" w:fill="auto"/>
        <w:spacing w:after="36" w:line="320" w:lineRule="exact"/>
        <w:ind w:left="8380" w:right="420"/>
        <w:jc w:val="right"/>
      </w:pPr>
      <w:r>
        <w:lastRenderedPageBreak/>
        <w:t>Утвержден распоряжением администрации муниципального образования "Город Астрахань"</w:t>
      </w:r>
    </w:p>
    <w:p w:rsidR="004952EB" w:rsidRDefault="00980191" w:rsidP="00980191">
      <w:pPr>
        <w:pStyle w:val="50"/>
        <w:shd w:val="clear" w:color="auto" w:fill="auto"/>
        <w:tabs>
          <w:tab w:val="center" w:pos="10958"/>
          <w:tab w:val="right" w:pos="12996"/>
          <w:tab w:val="right" w:pos="14290"/>
        </w:tabs>
        <w:spacing w:before="0" w:after="290" w:line="350" w:lineRule="exact"/>
        <w:ind w:left="9540"/>
        <w:jc w:val="right"/>
      </w:pPr>
      <w:r>
        <w:rPr>
          <w:rStyle w:val="515pt0pt"/>
        </w:rPr>
        <w:t>О</w:t>
      </w:r>
      <w:r>
        <w:rPr>
          <w:rStyle w:val="515pt0pt0"/>
        </w:rPr>
        <w:t>т 13.04.2017 № 317-р</w:t>
      </w:r>
    </w:p>
    <w:p w:rsidR="004952EB" w:rsidRDefault="00F71613">
      <w:pPr>
        <w:pStyle w:val="a9"/>
        <w:framePr w:w="14180" w:wrap="notBeside" w:vAnchor="text" w:hAnchor="text" w:xAlign="center" w:y="1"/>
        <w:shd w:val="clear" w:color="auto" w:fill="auto"/>
        <w:spacing w:line="280" w:lineRule="exact"/>
      </w:pPr>
      <w:r>
        <w:t>Перечень сведений об объектах адресации, вносимых в государственный адресный реестр.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4808"/>
        <w:gridCol w:w="4379"/>
        <w:gridCol w:w="2499"/>
        <w:gridCol w:w="1748"/>
      </w:tblGrid>
      <w:tr w:rsidR="004952EB">
        <w:tblPrEx>
          <w:tblCellMar>
            <w:top w:w="0" w:type="dxa"/>
            <w:bottom w:w="0" w:type="dxa"/>
          </w:tblCellMar>
        </w:tblPrEx>
        <w:trPr>
          <w:trHeight w:hRule="exact" w:val="133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4952EB">
            <w:pPr>
              <w:framePr w:w="141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10" w:lineRule="exact"/>
              <w:jc w:val="both"/>
            </w:pPr>
            <w:r>
              <w:rPr>
                <w:rStyle w:val="14pt0pt"/>
              </w:rPr>
              <w:t xml:space="preserve">Существующий адрес (адрес согласно запросу), отсутствующий </w:t>
            </w:r>
            <w:r>
              <w:rPr>
                <w:rStyle w:val="14pt0pt"/>
              </w:rPr>
              <w:t>в ФНАС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14pt0pt"/>
              </w:rPr>
              <w:t>Адрес, присвоенный в соответствии с правилами написания и нумерации объектов адресации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14pt0pt"/>
              </w:rPr>
              <w:t>Кадастровый</w:t>
            </w:r>
          </w:p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14pt0pt"/>
              </w:rPr>
              <w:t>номер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14pt0pt"/>
              </w:rPr>
              <w:t>Район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280" w:lineRule="exact"/>
              <w:ind w:left="320"/>
            </w:pPr>
            <w:r>
              <w:rPr>
                <w:rStyle w:val="14pt0pt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14pt0pt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14pt0pt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14pt0pt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280" w:lineRule="exact"/>
              <w:jc w:val="center"/>
            </w:pPr>
            <w:r>
              <w:rPr>
                <w:rStyle w:val="14pt0pt"/>
              </w:rPr>
              <w:t>5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25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280" w:lineRule="exact"/>
              <w:ind w:left="320"/>
            </w:pPr>
            <w:r>
              <w:rPr>
                <w:rStyle w:val="14pt0pt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пер. 2-й Минусинский, д. 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пер. 2-й Минусинский, д. 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8" w:lineRule="exact"/>
              <w:jc w:val="both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8" w:lineRule="exact"/>
              <w:jc w:val="center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Кировский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25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ind w:left="320"/>
            </w:pPr>
            <w:r>
              <w:rPr>
                <w:rStyle w:val="11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ул. Дачная, д.21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ул. Дачная, д.21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10" w:lineRule="exact"/>
              <w:jc w:val="both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10" w:lineRule="exact"/>
              <w:jc w:val="center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Кировский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24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ind w:left="320"/>
            </w:pPr>
            <w:r>
              <w:rPr>
                <w:rStyle w:val="11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ул. Дачная, д.23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ул. Дачная, д.23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5" w:lineRule="exact"/>
              <w:jc w:val="both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5" w:lineRule="exact"/>
              <w:jc w:val="center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Кировский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ind w:left="320"/>
            </w:pPr>
            <w:r>
              <w:rPr>
                <w:rStyle w:val="11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ул. Куликова, д.59в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ул.</w:t>
            </w:r>
            <w:r>
              <w:rPr>
                <w:rStyle w:val="11"/>
              </w:rPr>
              <w:t xml:space="preserve"> Куликова, д.59в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jc w:val="center"/>
            </w:pPr>
            <w:r>
              <w:rPr>
                <w:rStyle w:val="11"/>
              </w:rPr>
              <w:t>30:12:010092:1289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180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Кировский</w:t>
            </w:r>
          </w:p>
        </w:tc>
      </w:tr>
    </w:tbl>
    <w:p w:rsidR="004952EB" w:rsidRDefault="004952EB">
      <w:pPr>
        <w:rPr>
          <w:sz w:val="2"/>
          <w:szCs w:val="2"/>
        </w:rPr>
      </w:pPr>
    </w:p>
    <w:p w:rsidR="004952EB" w:rsidRDefault="004952EB">
      <w:pPr>
        <w:rPr>
          <w:sz w:val="2"/>
          <w:szCs w:val="2"/>
        </w:rPr>
        <w:sectPr w:rsidR="004952EB" w:rsidSect="00980191">
          <w:pgSz w:w="16838" w:h="11909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977"/>
        <w:gridCol w:w="4532"/>
        <w:gridCol w:w="2597"/>
        <w:gridCol w:w="1799"/>
      </w:tblGrid>
      <w:tr w:rsidR="004952EB">
        <w:tblPrEx>
          <w:tblCellMar>
            <w:top w:w="0" w:type="dxa"/>
            <w:bottom w:w="0" w:type="dxa"/>
          </w:tblCellMar>
        </w:tblPrEx>
        <w:trPr>
          <w:trHeight w:hRule="exact" w:val="132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11"/>
              </w:rPr>
              <w:lastRenderedPageBreak/>
              <w:t>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С. Перовской, д. 103, корп.25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Софьи Перовской, д.ЮЗ, к.25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18" w:lineRule="exact"/>
              <w:jc w:val="both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18" w:lineRule="exact"/>
              <w:jc w:val="both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Кировский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30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11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пер. 3-й Мукачевский, д.1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 xml:space="preserve">пер. 3-й </w:t>
            </w:r>
            <w:r>
              <w:rPr>
                <w:rStyle w:val="11"/>
              </w:rPr>
              <w:t>Мукачевский, д.1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21" w:lineRule="exact"/>
              <w:jc w:val="both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21" w:lineRule="exact"/>
              <w:jc w:val="both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Ленинский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28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11"/>
              </w:rPr>
              <w:t>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1-я Ясная, д.20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1-я Ясная, д.20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16" w:lineRule="exact"/>
              <w:jc w:val="both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16" w:lineRule="exact"/>
              <w:jc w:val="both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Ленинский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11"/>
              </w:rPr>
              <w:t>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Анри Барбюса, д.27в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Анри Барбюса, д.27в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30:12:020009:366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Ленинский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11"/>
              </w:rPr>
              <w:t>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Артельная, д. 17а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Артельная, д.17а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30:12:020503:115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Ленинский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11"/>
              </w:rPr>
              <w:t>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Ереванская, д.2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Ереванская, д.2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30:12:021130:205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Ленинский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11"/>
              </w:rPr>
              <w:t>11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Сибирская, д.70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Сибирская, д.70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30:12:020674:65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Ленинский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29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11"/>
              </w:rPr>
              <w:t>12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 xml:space="preserve">ул. </w:t>
            </w:r>
            <w:r>
              <w:rPr>
                <w:rStyle w:val="11"/>
              </w:rPr>
              <w:t>Яблочкова, д.2б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Яблочкова, д.2б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18" w:lineRule="exact"/>
              <w:jc w:val="both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18" w:lineRule="exact"/>
              <w:jc w:val="both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Ленинский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11"/>
              </w:rPr>
              <w:t>13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пер. 1-й Рождественского, д.23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пер. 1-й Рождественского, д.23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30:12:032099:151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31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300"/>
            </w:pPr>
            <w:r>
              <w:rPr>
                <w:rStyle w:val="11"/>
              </w:rPr>
              <w:t>14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1-я Затонская, д.4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1-я Затонская, д.4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18" w:lineRule="exact"/>
              <w:jc w:val="both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18" w:lineRule="exact"/>
              <w:jc w:val="both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7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</w:tbl>
    <w:p w:rsidR="004952EB" w:rsidRDefault="004952EB">
      <w:pPr>
        <w:rPr>
          <w:sz w:val="2"/>
          <w:szCs w:val="2"/>
        </w:rPr>
        <w:sectPr w:rsidR="004952EB" w:rsidSect="00980191">
          <w:type w:val="continuous"/>
          <w:pgSz w:w="16838" w:h="11909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4977"/>
        <w:gridCol w:w="4532"/>
        <w:gridCol w:w="2607"/>
        <w:gridCol w:w="1819"/>
      </w:tblGrid>
      <w:tr w:rsidR="004952EB">
        <w:tblPrEx>
          <w:tblCellMar>
            <w:top w:w="0" w:type="dxa"/>
            <w:bottom w:w="0" w:type="dxa"/>
          </w:tblCellMar>
        </w:tblPrEx>
        <w:trPr>
          <w:trHeight w:hRule="exact" w:val="132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lastRenderedPageBreak/>
              <w:t>15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1-я Земляничная, д. 11а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1-я Земляничная, д.11а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21" w:lineRule="exact"/>
              <w:jc w:val="both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21" w:lineRule="exact"/>
              <w:jc w:val="both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16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2-я Затонская, д. 17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2-я Затонская, д. 17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30:12:032024:77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17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3-я Рыбацкая, д.14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3-я Рыбацкая, д.14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30:12:030096:30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29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18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8-я Котельная, д. 1а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8-я Котельная, д. 1а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18" w:lineRule="exact"/>
              <w:jc w:val="both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18" w:lineRule="exact"/>
              <w:jc w:val="both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19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Адм. Нахимова, д. 181а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Адмирала Нахимова, д.181а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30:12:030071:3727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Адм. Нахимова, Д.269Г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Адмирала Нахимова, Д.269Г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30:12:030071:470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21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Аэропортовская, д.5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Аэропортовская, д.5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30:12:030451:217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22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Власова, д.4, корп.1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Власова, д.4, к.1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30:12:030711:425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23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Дж. Рида, д.22, литер Б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Джона Рида, д.22, литер 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30:12:030051:11187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24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Н. Островского, д. 135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Николая Островского, д. 135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30:12:030616:105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25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Рождественского, д.2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Рождественского, д.2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30:12:030261:102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26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Сабане Яр, д.1, корп.1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Сабане Яр, д.1, к.1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30:12:030331:136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27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Сельсоветская, д.30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Сельсоветская, д.30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30:12:030248:58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Советский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28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пл. Заводская, д.82в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пл. Заводская, д.82в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30:12:041196:61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Трусовский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29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5-я Керченская, д. 18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5-я Керченская, д.18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30:12:041132:158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Трусовский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Блохина, д.8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Блохина, д.8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jc w:val="both"/>
            </w:pPr>
            <w:r>
              <w:rPr>
                <w:rStyle w:val="11"/>
              </w:rPr>
              <w:t>30:12:040429:1168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Трусовский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31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80"/>
            </w:pPr>
            <w:r>
              <w:rPr>
                <w:rStyle w:val="11"/>
              </w:rPr>
              <w:t>31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Водников, д.9а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 xml:space="preserve">ул. Водников, </w:t>
            </w:r>
            <w:r>
              <w:rPr>
                <w:rStyle w:val="11"/>
              </w:rPr>
              <w:t>д.9а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16" w:lineRule="exact"/>
              <w:jc w:val="both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16" w:lineRule="exact"/>
              <w:jc w:val="both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718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Трусовский</w:t>
            </w:r>
          </w:p>
        </w:tc>
      </w:tr>
    </w:tbl>
    <w:p w:rsidR="004952EB" w:rsidRDefault="004952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977"/>
        <w:gridCol w:w="4537"/>
        <w:gridCol w:w="2602"/>
        <w:gridCol w:w="1799"/>
      </w:tblGrid>
      <w:tr w:rsidR="004952EB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60"/>
            </w:pPr>
            <w:r>
              <w:rPr>
                <w:rStyle w:val="11"/>
              </w:rPr>
              <w:lastRenderedPageBreak/>
              <w:t>32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Дзержинского, д.167а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Дзержинского, д.167а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30:12:041030:54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Трусовский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29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60"/>
            </w:pPr>
            <w:r>
              <w:rPr>
                <w:rStyle w:val="11"/>
              </w:rPr>
              <w:t>33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Керченская, д. 1а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Керченская, д. 1а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18" w:lineRule="exact"/>
              <w:ind w:left="40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18" w:lineRule="exact"/>
              <w:ind w:left="40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Трусовский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60"/>
            </w:pPr>
            <w:r>
              <w:rPr>
                <w:rStyle w:val="11"/>
              </w:rPr>
              <w:t>34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Магистральная, д. 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Магистральная, д.13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30:12:040456:33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Трусовский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60"/>
            </w:pPr>
            <w:r>
              <w:rPr>
                <w:rStyle w:val="11"/>
              </w:rPr>
              <w:t>35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Медовая, д.21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Медовая, д.21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30:12:042049:639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Трусовский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3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60"/>
            </w:pPr>
            <w:r>
              <w:rPr>
                <w:rStyle w:val="11"/>
              </w:rPr>
              <w:t>36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Мелиоративная, 2Б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Мелиоративная, 2Б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21" w:lineRule="exact"/>
              <w:ind w:left="40"/>
            </w:pPr>
            <w:r>
              <w:rPr>
                <w:rStyle w:val="11"/>
              </w:rPr>
              <w:t xml:space="preserve">фактически здание существует, </w:t>
            </w:r>
            <w:r>
              <w:rPr>
                <w:rStyle w:val="11"/>
              </w:rPr>
              <w:t>но не стоит на</w:t>
            </w:r>
          </w:p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21" w:lineRule="exact"/>
              <w:ind w:left="40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Трусовский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60"/>
            </w:pPr>
            <w:r>
              <w:rPr>
                <w:rStyle w:val="11"/>
              </w:rPr>
              <w:t>37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Некрасова, д. 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Некрасова, д. 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30:12:040867:190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Трусовский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60"/>
            </w:pPr>
            <w:r>
              <w:rPr>
                <w:rStyle w:val="11"/>
              </w:rPr>
              <w:t>38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Новая, д.2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Новая, д.2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16" w:lineRule="exact"/>
              <w:ind w:left="40"/>
            </w:pPr>
            <w:r>
              <w:rPr>
                <w:rStyle w:val="11"/>
              </w:rPr>
              <w:t>фактически здание существует, но не стоит на</w:t>
            </w:r>
          </w:p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16" w:lineRule="exact"/>
              <w:ind w:left="40"/>
            </w:pPr>
            <w:r>
              <w:rPr>
                <w:rStyle w:val="11"/>
              </w:rPr>
              <w:t>кадастровом учете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Трусовский</w:t>
            </w:r>
          </w:p>
        </w:tc>
      </w:tr>
      <w:tr w:rsidR="004952E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60"/>
            </w:pPr>
            <w:r>
              <w:rPr>
                <w:rStyle w:val="11"/>
              </w:rPr>
              <w:t>39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>ул. Чкалова, д.141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20"/>
            </w:pPr>
            <w:r>
              <w:rPr>
                <w:rStyle w:val="11"/>
              </w:rPr>
              <w:t xml:space="preserve">ул. </w:t>
            </w:r>
            <w:r>
              <w:rPr>
                <w:rStyle w:val="11"/>
              </w:rPr>
              <w:t>Чкалова, д. 141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30:12:041479:52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2EB" w:rsidRDefault="00F71613">
            <w:pPr>
              <w:pStyle w:val="24"/>
              <w:framePr w:w="14683" w:wrap="notBeside" w:vAnchor="text" w:hAnchor="text" w:xAlign="center" w:y="1"/>
              <w:shd w:val="clear" w:color="auto" w:fill="auto"/>
              <w:spacing w:after="0" w:line="300" w:lineRule="exact"/>
              <w:ind w:left="40"/>
            </w:pPr>
            <w:r>
              <w:rPr>
                <w:rStyle w:val="11"/>
              </w:rPr>
              <w:t>Трусовский</w:t>
            </w:r>
          </w:p>
        </w:tc>
      </w:tr>
    </w:tbl>
    <w:p w:rsidR="004952EB" w:rsidRDefault="004952EB">
      <w:pPr>
        <w:rPr>
          <w:sz w:val="2"/>
          <w:szCs w:val="2"/>
        </w:rPr>
      </w:pPr>
    </w:p>
    <w:p w:rsidR="00980191" w:rsidRDefault="00F71613" w:rsidP="00980191">
      <w:pPr>
        <w:pStyle w:val="24"/>
        <w:shd w:val="clear" w:color="auto" w:fill="auto"/>
        <w:spacing w:before="298" w:after="0" w:line="323" w:lineRule="exact"/>
        <w:ind w:left="20"/>
        <w:jc w:val="right"/>
      </w:pPr>
      <w:r>
        <w:t>Начальник управления по строительству,</w:t>
      </w:r>
      <w:r w:rsidR="00980191">
        <w:t xml:space="preserve"> </w:t>
      </w:r>
      <w:r>
        <w:t>архитектуре и градостроительству МО "Город</w:t>
      </w:r>
      <w:r w:rsidR="00980191">
        <w:t xml:space="preserve"> Астрахань” </w:t>
      </w:r>
    </w:p>
    <w:p w:rsidR="004952EB" w:rsidRDefault="00F71613" w:rsidP="00980191">
      <w:pPr>
        <w:pStyle w:val="24"/>
        <w:shd w:val="clear" w:color="auto" w:fill="auto"/>
        <w:spacing w:before="298" w:after="0" w:line="323" w:lineRule="exact"/>
        <w:ind w:left="20"/>
        <w:jc w:val="right"/>
      </w:pPr>
      <w:r>
        <w:t>Т.А. Бровина</w:t>
      </w:r>
    </w:p>
    <w:sectPr w:rsidR="004952EB" w:rsidSect="00980191">
      <w:footerReference w:type="even" r:id="rId8"/>
      <w:footerReference w:type="default" r:id="rId9"/>
      <w:headerReference w:type="first" r:id="rId10"/>
      <w:pgSz w:w="16838" w:h="11909" w:orient="landscape" w:code="9"/>
      <w:pgMar w:top="1701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13" w:rsidRDefault="00F71613">
      <w:r>
        <w:separator/>
      </w:r>
    </w:p>
  </w:endnote>
  <w:endnote w:type="continuationSeparator" w:id="0">
    <w:p w:rsidR="00F71613" w:rsidRDefault="00F7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EB" w:rsidRDefault="009801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5335905</wp:posOffset>
              </wp:positionH>
              <wp:positionV relativeFrom="page">
                <wp:posOffset>10224135</wp:posOffset>
              </wp:positionV>
              <wp:extent cx="70485" cy="160655"/>
              <wp:effectExtent l="1905" t="381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2EB" w:rsidRDefault="00F7161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0.15pt;margin-top:805.0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R1qAIAAKU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EF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" filled="f" stroked="f">
              <v:textbox style="mso-fit-shape-to-text:t" inset="0,0,0,0">
                <w:txbxContent>
                  <w:p w:rsidR="004952EB" w:rsidRDefault="00F7161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EB" w:rsidRDefault="009801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5465445</wp:posOffset>
              </wp:positionH>
              <wp:positionV relativeFrom="page">
                <wp:posOffset>10389235</wp:posOffset>
              </wp:positionV>
              <wp:extent cx="70485" cy="16065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2EB" w:rsidRDefault="00F7161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0.35pt;margin-top:818.0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Bi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" filled="f" stroked="f">
              <v:textbox style="mso-fit-shape-to-text:t" inset="0,0,0,0">
                <w:txbxContent>
                  <w:p w:rsidR="004952EB" w:rsidRDefault="00F7161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EB" w:rsidRDefault="009801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5465445</wp:posOffset>
              </wp:positionH>
              <wp:positionV relativeFrom="page">
                <wp:posOffset>10389235</wp:posOffset>
              </wp:positionV>
              <wp:extent cx="70485" cy="16065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2EB" w:rsidRDefault="00F7161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0.35pt;margin-top:818.0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wRqgIAAKw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" filled="f" stroked="f">
              <v:textbox style="mso-fit-shape-to-text:t" inset="0,0,0,0">
                <w:txbxContent>
                  <w:p w:rsidR="004952EB" w:rsidRDefault="00F7161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13" w:rsidRDefault="00F71613"/>
  </w:footnote>
  <w:footnote w:type="continuationSeparator" w:id="0">
    <w:p w:rsidR="00F71613" w:rsidRDefault="00F71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EB" w:rsidRDefault="004952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1E7"/>
    <w:multiLevelType w:val="multilevel"/>
    <w:tmpl w:val="8C3EA05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A69DB"/>
    <w:multiLevelType w:val="multilevel"/>
    <w:tmpl w:val="9F225B08"/>
    <w:lvl w:ilvl="0">
      <w:start w:val="2017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1B5B1A"/>
    <w:multiLevelType w:val="multilevel"/>
    <w:tmpl w:val="5B984074"/>
    <w:lvl w:ilvl="0">
      <w:start w:val="2017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5169C3"/>
    <w:multiLevelType w:val="multilevel"/>
    <w:tmpl w:val="6D605888"/>
    <w:lvl w:ilvl="0">
      <w:start w:val="2017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1858CB"/>
    <w:multiLevelType w:val="multilevel"/>
    <w:tmpl w:val="5238B530"/>
    <w:lvl w:ilvl="0">
      <w:start w:val="2017"/>
      <w:numFmt w:val="decimal"/>
      <w:lvlText w:val="14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B"/>
    <w:rsid w:val="004952EB"/>
    <w:rsid w:val="00980191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5C5B4-E79A-4921-A8B6-D07B7D57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23">
    <w:name w:val="Заголовок №2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single"/>
      <w:lang w:val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8"/>
      <w:sz w:val="31"/>
      <w:szCs w:val="31"/>
      <w:u w:val="non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515pt0pt">
    <w:name w:val="Основной текст (5) + 1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515pt0pt0">
    <w:name w:val="Основной текст (5) + 1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Batang" w:eastAsia="Batang" w:hAnsi="Batang" w:cs="Batang"/>
      <w:sz w:val="66"/>
      <w:szCs w:val="6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180" w:line="338" w:lineRule="exact"/>
      <w:jc w:val="center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0" w:lineRule="atLeast"/>
      <w:jc w:val="both"/>
      <w:outlineLvl w:val="1"/>
    </w:pPr>
    <w:rPr>
      <w:rFonts w:ascii="Microsoft Sans Serif" w:eastAsia="Microsoft Sans Serif" w:hAnsi="Microsoft Sans Serif" w:cs="Microsoft Sans Serif"/>
      <w:spacing w:val="-10"/>
      <w:sz w:val="29"/>
      <w:szCs w:val="2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8"/>
      <w:sz w:val="31"/>
      <w:szCs w:val="31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1">
    <w:name w:val="основной текст3"/>
    <w:basedOn w:val="a"/>
    <w:uiPriority w:val="99"/>
    <w:rsid w:val="00980191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eastAsia="Times New Roman" w:hAnsi="Cambria" w:cs="Cambria"/>
      <w:b/>
      <w:bCs/>
      <w:spacing w:val="4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9801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0191"/>
    <w:rPr>
      <w:color w:val="000000"/>
    </w:rPr>
  </w:style>
  <w:style w:type="paragraph" w:styleId="ac">
    <w:name w:val="footer"/>
    <w:basedOn w:val="a"/>
    <w:link w:val="ad"/>
    <w:uiPriority w:val="99"/>
    <w:unhideWhenUsed/>
    <w:rsid w:val="009801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01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2017-04-14T10:39:00Z</dcterms:created>
  <dcterms:modified xsi:type="dcterms:W3CDTF">2017-04-14T10:48:00Z</dcterms:modified>
</cp:coreProperties>
</file>